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150ED">
      <w:pPr>
        <w:spacing w:line="540" w:lineRule="exact"/>
        <w:ind w:firstLine="560"/>
        <w:rPr>
          <w:rFonts w:hint="default" w:eastAsia="宋体"/>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color w:val="auto"/>
          <w:sz w:val="28"/>
          <w:szCs w:val="28"/>
          <w:highlight w:val="none"/>
          <w:lang w:val="en-US" w:eastAsia="zh-CN"/>
        </w:rPr>
        <w:tab/>
      </w:r>
    </w:p>
    <w:p w14:paraId="458A7E6C">
      <w:pPr>
        <w:spacing w:line="540" w:lineRule="exact"/>
        <w:ind w:firstLine="560"/>
        <w:rPr>
          <w:rFonts w:hint="eastAsia"/>
          <w:color w:val="auto"/>
          <w:sz w:val="28"/>
          <w:szCs w:val="28"/>
          <w:highlight w:val="none"/>
        </w:rPr>
      </w:pPr>
    </w:p>
    <w:p w14:paraId="6D20C568">
      <w:pPr>
        <w:spacing w:line="540" w:lineRule="exact"/>
        <w:ind w:firstLine="560"/>
        <w:rPr>
          <w:rFonts w:hint="eastAsia"/>
          <w:color w:val="auto"/>
          <w:sz w:val="28"/>
          <w:szCs w:val="28"/>
          <w:highlight w:val="none"/>
        </w:rPr>
      </w:pPr>
    </w:p>
    <w:p w14:paraId="34627D67">
      <w:pPr>
        <w:ind w:firstLine="0" w:firstLineChars="0"/>
        <w:jc w:val="center"/>
        <w:rPr>
          <w:rFonts w:hint="eastAsia"/>
          <w:b/>
          <w:bCs/>
          <w:color w:val="auto"/>
          <w:sz w:val="48"/>
          <w:szCs w:val="40"/>
          <w:highlight w:val="none"/>
        </w:rPr>
      </w:pPr>
      <w:r>
        <w:rPr>
          <w:rFonts w:hint="eastAsia"/>
          <w:b/>
          <w:bCs/>
          <w:color w:val="auto"/>
          <w:sz w:val="48"/>
          <w:szCs w:val="40"/>
          <w:highlight w:val="none"/>
          <w:lang w:eastAsia="zh-CN"/>
        </w:rPr>
        <w:t>委托</w:t>
      </w:r>
      <w:r>
        <w:rPr>
          <w:rFonts w:hint="eastAsia"/>
          <w:b/>
          <w:bCs/>
          <w:color w:val="auto"/>
          <w:sz w:val="48"/>
          <w:szCs w:val="40"/>
          <w:highlight w:val="none"/>
        </w:rPr>
        <w:t>第三方机构对旗县区政府购买</w:t>
      </w:r>
    </w:p>
    <w:p w14:paraId="1D420E42">
      <w:pPr>
        <w:ind w:firstLine="0" w:firstLineChars="0"/>
        <w:jc w:val="center"/>
        <w:rPr>
          <w:rFonts w:hint="eastAsia"/>
          <w:b/>
          <w:bCs/>
          <w:color w:val="auto"/>
          <w:sz w:val="48"/>
          <w:szCs w:val="40"/>
          <w:highlight w:val="none"/>
        </w:rPr>
      </w:pPr>
      <w:r>
        <w:rPr>
          <w:rFonts w:hint="eastAsia"/>
          <w:b/>
          <w:bCs/>
          <w:color w:val="auto"/>
          <w:sz w:val="48"/>
          <w:szCs w:val="40"/>
          <w:highlight w:val="none"/>
        </w:rPr>
        <w:t>社会救助服务项目评估</w:t>
      </w:r>
    </w:p>
    <w:p w14:paraId="0A29CDFA">
      <w:pPr>
        <w:ind w:firstLine="0" w:firstLineChars="0"/>
        <w:rPr>
          <w:rFonts w:hint="eastAsia"/>
          <w:color w:val="auto"/>
          <w:highlight w:val="none"/>
        </w:rPr>
      </w:pPr>
    </w:p>
    <w:p w14:paraId="00CF94B0">
      <w:pPr>
        <w:ind w:firstLine="0" w:firstLineChars="0"/>
        <w:rPr>
          <w:rFonts w:hint="eastAsia"/>
          <w:color w:val="auto"/>
          <w:highlight w:val="none"/>
        </w:rPr>
      </w:pPr>
    </w:p>
    <w:p w14:paraId="3687E580">
      <w:pPr>
        <w:ind w:firstLine="0" w:firstLineChars="0"/>
        <w:jc w:val="center"/>
        <w:rPr>
          <w:rFonts w:hint="eastAsia"/>
          <w:b/>
          <w:bCs/>
          <w:color w:val="auto"/>
          <w:sz w:val="84"/>
          <w:szCs w:val="84"/>
          <w:highlight w:val="none"/>
        </w:rPr>
      </w:pPr>
      <w:r>
        <w:rPr>
          <w:rFonts w:hint="eastAsia"/>
          <w:b/>
          <w:bCs/>
          <w:color w:val="auto"/>
          <w:sz w:val="84"/>
          <w:szCs w:val="84"/>
          <w:highlight w:val="none"/>
        </w:rPr>
        <w:t>采购文件</w:t>
      </w:r>
    </w:p>
    <w:p w14:paraId="167C36DF">
      <w:pPr>
        <w:ind w:firstLine="0" w:firstLineChars="0"/>
        <w:jc w:val="left"/>
        <w:rPr>
          <w:rFonts w:hint="eastAsia"/>
          <w:b/>
          <w:bCs/>
          <w:color w:val="auto"/>
          <w:sz w:val="36"/>
          <w:szCs w:val="36"/>
          <w:highlight w:val="none"/>
        </w:rPr>
      </w:pPr>
      <w:bookmarkStart w:id="332" w:name="_GoBack"/>
      <w:bookmarkEnd w:id="332"/>
    </w:p>
    <w:p w14:paraId="3651C003">
      <w:pPr>
        <w:ind w:firstLine="0" w:firstLineChars="0"/>
        <w:jc w:val="left"/>
        <w:rPr>
          <w:rFonts w:hint="eastAsia"/>
          <w:b/>
          <w:bCs/>
          <w:color w:val="auto"/>
          <w:sz w:val="36"/>
          <w:szCs w:val="36"/>
          <w:highlight w:val="none"/>
        </w:rPr>
      </w:pPr>
    </w:p>
    <w:p w14:paraId="793FF300">
      <w:pPr>
        <w:ind w:firstLine="723" w:firstLineChars="200"/>
        <w:jc w:val="left"/>
        <w:rPr>
          <w:rFonts w:hint="eastAsia"/>
          <w:b/>
          <w:bCs/>
          <w:color w:val="auto"/>
          <w:highlight w:val="none"/>
        </w:rPr>
      </w:pPr>
      <w:r>
        <w:rPr>
          <w:rFonts w:hint="eastAsia"/>
          <w:b/>
          <w:bCs/>
          <w:color w:val="auto"/>
          <w:sz w:val="36"/>
          <w:szCs w:val="36"/>
          <w:highlight w:val="none"/>
        </w:rPr>
        <w:t>项目编号：</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CFMZ20241126001</w:t>
      </w:r>
      <w:r>
        <w:rPr>
          <w:rFonts w:hint="eastAsia"/>
          <w:b/>
          <w:bCs/>
          <w:color w:val="auto"/>
          <w:sz w:val="32"/>
          <w:szCs w:val="32"/>
          <w:highlight w:val="none"/>
          <w:u w:val="single"/>
        </w:rPr>
        <w:t xml:space="preserve"> </w:t>
      </w:r>
    </w:p>
    <w:p w14:paraId="255A44E2">
      <w:pPr>
        <w:ind w:firstLine="0" w:firstLineChars="0"/>
        <w:jc w:val="center"/>
        <w:rPr>
          <w:rFonts w:hint="eastAsia"/>
          <w:b/>
          <w:bCs/>
          <w:color w:val="auto"/>
          <w:sz w:val="32"/>
          <w:szCs w:val="28"/>
          <w:highlight w:val="none"/>
        </w:rPr>
      </w:pPr>
    </w:p>
    <w:p w14:paraId="13114B93">
      <w:pPr>
        <w:ind w:firstLine="0" w:firstLineChars="0"/>
        <w:rPr>
          <w:rFonts w:hint="eastAsia"/>
          <w:color w:val="auto"/>
          <w:szCs w:val="21"/>
          <w:highlight w:val="none"/>
        </w:rPr>
      </w:pPr>
    </w:p>
    <w:p w14:paraId="198D0618">
      <w:pPr>
        <w:pStyle w:val="14"/>
        <w:ind w:firstLine="190"/>
        <w:rPr>
          <w:rFonts w:cs="宋体"/>
          <w:color w:val="auto"/>
          <w:szCs w:val="21"/>
          <w:highlight w:val="none"/>
        </w:rPr>
      </w:pPr>
    </w:p>
    <w:p w14:paraId="522F8954">
      <w:pPr>
        <w:pStyle w:val="14"/>
        <w:ind w:firstLine="190"/>
        <w:rPr>
          <w:rFonts w:cs="宋体"/>
          <w:color w:val="auto"/>
          <w:szCs w:val="21"/>
          <w:highlight w:val="none"/>
        </w:rPr>
      </w:pPr>
    </w:p>
    <w:p w14:paraId="04B447B7">
      <w:pPr>
        <w:ind w:firstLine="0" w:firstLineChars="0"/>
        <w:rPr>
          <w:rFonts w:hint="eastAsia"/>
          <w:color w:val="auto"/>
          <w:szCs w:val="21"/>
          <w:highlight w:val="none"/>
        </w:rPr>
      </w:pPr>
    </w:p>
    <w:p w14:paraId="132FF60C">
      <w:pPr>
        <w:ind w:firstLine="0" w:firstLineChars="0"/>
        <w:rPr>
          <w:rFonts w:hint="eastAsia"/>
          <w:color w:val="auto"/>
          <w:highlight w:val="none"/>
        </w:rPr>
      </w:pPr>
    </w:p>
    <w:p w14:paraId="31FEF789">
      <w:pPr>
        <w:ind w:firstLine="0" w:firstLineChars="0"/>
        <w:rPr>
          <w:rFonts w:hint="eastAsia"/>
          <w:color w:val="auto"/>
          <w:szCs w:val="21"/>
          <w:highlight w:val="none"/>
        </w:rPr>
      </w:pPr>
    </w:p>
    <w:p w14:paraId="1D6B200F">
      <w:pPr>
        <w:ind w:firstLine="0" w:firstLineChars="0"/>
        <w:jc w:val="center"/>
        <w:rPr>
          <w:rFonts w:hint="eastAsia"/>
          <w:b/>
          <w:bCs/>
          <w:color w:val="auto"/>
          <w:sz w:val="32"/>
          <w:szCs w:val="32"/>
          <w:highlight w:val="none"/>
        </w:rPr>
      </w:pPr>
      <w:r>
        <w:rPr>
          <w:rFonts w:hint="eastAsia"/>
          <w:b/>
          <w:bCs/>
          <w:color w:val="auto"/>
          <w:sz w:val="32"/>
          <w:szCs w:val="32"/>
          <w:highlight w:val="none"/>
          <w:lang w:eastAsia="zh-CN"/>
        </w:rPr>
        <w:t>评审</w:t>
      </w:r>
      <w:r>
        <w:rPr>
          <w:rFonts w:hint="eastAsia"/>
          <w:b/>
          <w:bCs/>
          <w:color w:val="auto"/>
          <w:sz w:val="32"/>
          <w:szCs w:val="32"/>
          <w:highlight w:val="none"/>
        </w:rPr>
        <w:t>人：赤峰市民政局</w:t>
      </w:r>
    </w:p>
    <w:p w14:paraId="31B99865">
      <w:pPr>
        <w:ind w:firstLine="0" w:firstLineChars="0"/>
        <w:jc w:val="center"/>
        <w:rPr>
          <w:rFonts w:hint="eastAsia"/>
          <w:b/>
          <w:bCs/>
          <w:color w:val="auto"/>
          <w:sz w:val="32"/>
          <w:szCs w:val="32"/>
          <w:highlight w:val="none"/>
          <w:lang w:eastAsia="zh"/>
        </w:rPr>
      </w:pPr>
      <w:r>
        <w:rPr>
          <w:rFonts w:hint="eastAsia"/>
          <w:b/>
          <w:bCs/>
          <w:color w:val="auto"/>
          <w:sz w:val="32"/>
          <w:szCs w:val="32"/>
          <w:highlight w:val="none"/>
        </w:rPr>
        <w:t>日　期：</w:t>
      </w:r>
      <w:bookmarkStart w:id="0" w:name="EBb0bff1cdec7041168582ca4318b9193f"/>
      <w:r>
        <w:rPr>
          <w:rFonts w:hint="eastAsia"/>
          <w:b/>
          <w:bCs/>
          <w:color w:val="auto"/>
          <w:sz w:val="32"/>
          <w:szCs w:val="32"/>
          <w:highlight w:val="none"/>
        </w:rPr>
        <w:t>202</w:t>
      </w:r>
      <w:r>
        <w:rPr>
          <w:rFonts w:hint="eastAsia"/>
          <w:b/>
          <w:bCs/>
          <w:color w:val="auto"/>
          <w:sz w:val="32"/>
          <w:szCs w:val="32"/>
          <w:highlight w:val="none"/>
          <w:lang w:eastAsia="zh"/>
        </w:rPr>
        <w:t>4</w:t>
      </w:r>
      <w:r>
        <w:rPr>
          <w:rFonts w:hint="eastAsia"/>
          <w:b/>
          <w:bCs/>
          <w:color w:val="auto"/>
          <w:sz w:val="32"/>
          <w:szCs w:val="32"/>
          <w:highlight w:val="none"/>
        </w:rPr>
        <w:t>年</w:t>
      </w:r>
      <w:r>
        <w:rPr>
          <w:rFonts w:hint="eastAsia"/>
          <w:b/>
          <w:bCs/>
          <w:color w:val="auto"/>
          <w:sz w:val="32"/>
          <w:szCs w:val="32"/>
          <w:highlight w:val="none"/>
          <w:lang w:val="en-US" w:eastAsia="zh-CN"/>
        </w:rPr>
        <w:t>11</w:t>
      </w:r>
      <w:r>
        <w:rPr>
          <w:rFonts w:hint="eastAsia"/>
          <w:b/>
          <w:bCs/>
          <w:color w:val="auto"/>
          <w:sz w:val="32"/>
          <w:szCs w:val="32"/>
          <w:highlight w:val="none"/>
        </w:rPr>
        <w:t>月</w:t>
      </w:r>
      <w:bookmarkEnd w:id="0"/>
      <w:r>
        <w:rPr>
          <w:rFonts w:hint="eastAsia"/>
          <w:b/>
          <w:bCs/>
          <w:color w:val="auto"/>
          <w:sz w:val="32"/>
          <w:szCs w:val="32"/>
          <w:highlight w:val="none"/>
          <w:lang w:val="en-US" w:eastAsia="zh-CN"/>
        </w:rPr>
        <w:t>27</w:t>
      </w:r>
      <w:r>
        <w:rPr>
          <w:rFonts w:hint="eastAsia"/>
          <w:b/>
          <w:bCs/>
          <w:color w:val="auto"/>
          <w:sz w:val="32"/>
          <w:szCs w:val="32"/>
          <w:highlight w:val="none"/>
          <w:lang w:eastAsia="zh"/>
        </w:rPr>
        <w:t>日</w:t>
      </w:r>
    </w:p>
    <w:p w14:paraId="38183654">
      <w:pPr>
        <w:ind w:firstLine="480"/>
        <w:rPr>
          <w:rFonts w:hint="eastAsia"/>
          <w:color w:val="auto"/>
          <w:highlight w:val="none"/>
        </w:rPr>
      </w:pPr>
      <w:bookmarkStart w:id="1" w:name="_Toc10231"/>
      <w:bookmarkStart w:id="2" w:name="_Toc509561741"/>
      <w:bookmarkStart w:id="3" w:name="_Toc19587"/>
      <w:r>
        <w:rPr>
          <w:rFonts w:hint="eastAsia"/>
          <w:color w:val="auto"/>
          <w:highlight w:val="none"/>
        </w:rPr>
        <w:br w:type="page"/>
      </w:r>
    </w:p>
    <w:p w14:paraId="13E913FA">
      <w:pPr>
        <w:jc w:val="center"/>
        <w:rPr>
          <w:rFonts w:hint="eastAsia" w:ascii="黑体" w:hAnsi="黑体" w:eastAsia="黑体" w:cs="黑体"/>
          <w:b/>
          <w:bCs/>
          <w:color w:val="auto"/>
          <w:sz w:val="40"/>
          <w:szCs w:val="40"/>
          <w:highlight w:val="none"/>
        </w:rPr>
      </w:pPr>
      <w:bookmarkStart w:id="4" w:name="_Toc11924"/>
      <w:bookmarkStart w:id="5" w:name="_Toc5424"/>
      <w:bookmarkStart w:id="6" w:name="_Toc9224"/>
      <w:bookmarkStart w:id="7" w:name="_Toc713"/>
      <w:bookmarkStart w:id="8" w:name="_Toc13533"/>
      <w:bookmarkStart w:id="9" w:name="_Toc32013"/>
      <w:bookmarkStart w:id="10" w:name="_Toc27313"/>
      <w:bookmarkStart w:id="11" w:name="_Toc4004"/>
      <w:bookmarkStart w:id="12" w:name="_Toc21598"/>
      <w:bookmarkStart w:id="13" w:name="_Toc14744"/>
      <w:bookmarkStart w:id="14" w:name="_Toc26724"/>
      <w:r>
        <w:rPr>
          <w:rFonts w:hint="eastAsia" w:ascii="黑体" w:hAnsi="黑体" w:eastAsia="黑体" w:cs="黑体"/>
          <w:b/>
          <w:bCs/>
          <w:color w:val="auto"/>
          <w:sz w:val="40"/>
          <w:szCs w:val="40"/>
          <w:highlight w:val="none"/>
          <w:lang w:val="zh-CN"/>
        </w:rPr>
        <w:t>目  录</w:t>
      </w:r>
      <w:bookmarkEnd w:id="4"/>
      <w:bookmarkEnd w:id="5"/>
      <w:bookmarkEnd w:id="6"/>
      <w:bookmarkEnd w:id="7"/>
      <w:bookmarkEnd w:id="8"/>
      <w:bookmarkEnd w:id="9"/>
      <w:bookmarkEnd w:id="10"/>
      <w:bookmarkEnd w:id="11"/>
      <w:bookmarkEnd w:id="12"/>
      <w:bookmarkEnd w:id="13"/>
      <w:bookmarkEnd w:id="14"/>
    </w:p>
    <w:p w14:paraId="1EE7E6BD">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TOC \o "1-1" \h \u </w:instrText>
      </w:r>
      <w:r>
        <w:rPr>
          <w:rFonts w:hint="eastAsia"/>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"_Toc25724" </w:instrText>
      </w:r>
      <w:r>
        <w:rPr>
          <w:color w:val="auto"/>
          <w:sz w:val="32"/>
          <w:szCs w:val="32"/>
          <w:highlight w:val="none"/>
        </w:rPr>
        <w:fldChar w:fldCharType="separate"/>
      </w:r>
      <w:r>
        <w:rPr>
          <w:rFonts w:hint="eastAsia"/>
          <w:color w:val="auto"/>
          <w:sz w:val="32"/>
          <w:szCs w:val="32"/>
          <w:highlight w:val="none"/>
        </w:rPr>
        <w:t>第一章</w:t>
      </w:r>
      <w:r>
        <w:rPr>
          <w:rFonts w:hint="eastAsia"/>
          <w:color w:val="auto"/>
          <w:sz w:val="32"/>
          <w:szCs w:val="32"/>
          <w:highlight w:val="none"/>
          <w:lang w:val="en-US" w:eastAsia="zh-CN"/>
        </w:rPr>
        <w:t xml:space="preserve">  </w:t>
      </w:r>
      <w:r>
        <w:rPr>
          <w:rFonts w:hint="eastAsia"/>
          <w:color w:val="auto"/>
          <w:sz w:val="32"/>
          <w:szCs w:val="32"/>
          <w:highlight w:val="none"/>
          <w:lang w:eastAsia="zh-CN"/>
        </w:rPr>
        <w:t>综合评审</w:t>
      </w:r>
      <w:r>
        <w:rPr>
          <w:rFonts w:hint="eastAsia"/>
          <w:color w:val="auto"/>
          <w:sz w:val="32"/>
          <w:szCs w:val="32"/>
          <w:highlight w:val="none"/>
          <w:lang w:val="en-US" w:eastAsia="zh-CN"/>
        </w:rPr>
        <w:t>邀请-------------------------------1</w:t>
      </w:r>
      <w:r>
        <w:rPr>
          <w:color w:val="auto"/>
          <w:sz w:val="32"/>
          <w:szCs w:val="32"/>
          <w:highlight w:val="none"/>
        </w:rPr>
        <w:fldChar w:fldCharType="end"/>
      </w:r>
    </w:p>
    <w:p w14:paraId="52F0071F">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"_Toc19131" </w:instrText>
      </w:r>
      <w:r>
        <w:rPr>
          <w:color w:val="auto"/>
          <w:sz w:val="32"/>
          <w:szCs w:val="32"/>
          <w:highlight w:val="none"/>
        </w:rPr>
        <w:fldChar w:fldCharType="separate"/>
      </w:r>
      <w:r>
        <w:rPr>
          <w:rFonts w:hint="eastAsia"/>
          <w:color w:val="auto"/>
          <w:sz w:val="32"/>
          <w:szCs w:val="32"/>
          <w:highlight w:val="none"/>
        </w:rPr>
        <w:t>第二章  投标须知</w:t>
      </w:r>
      <w:r>
        <w:rPr>
          <w:rFonts w:hint="eastAsia"/>
          <w:color w:val="auto"/>
          <w:sz w:val="32"/>
          <w:szCs w:val="32"/>
          <w:highlight w:val="none"/>
          <w:lang w:val="en-US" w:eastAsia="zh-CN"/>
        </w:rPr>
        <w:t>-----------------------------------</w:t>
      </w:r>
      <w:r>
        <w:rPr>
          <w:color w:val="auto"/>
          <w:sz w:val="32"/>
          <w:szCs w:val="32"/>
          <w:highlight w:val="none"/>
        </w:rPr>
        <w:fldChar w:fldCharType="begin"/>
      </w:r>
      <w:r>
        <w:rPr>
          <w:color w:val="auto"/>
          <w:sz w:val="32"/>
          <w:szCs w:val="32"/>
          <w:highlight w:val="none"/>
        </w:rPr>
        <w:instrText xml:space="preserve"> PAGEREF _Toc19131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color w:val="auto"/>
          <w:sz w:val="32"/>
          <w:szCs w:val="32"/>
          <w:highlight w:val="none"/>
        </w:rPr>
        <w:fldChar w:fldCharType="end"/>
      </w:r>
    </w:p>
    <w:p w14:paraId="5D4E1A95">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"_Toc22955" </w:instrText>
      </w:r>
      <w:r>
        <w:rPr>
          <w:color w:val="auto"/>
          <w:sz w:val="32"/>
          <w:szCs w:val="32"/>
          <w:highlight w:val="none"/>
        </w:rPr>
        <w:fldChar w:fldCharType="separate"/>
      </w:r>
      <w:r>
        <w:rPr>
          <w:rFonts w:hint="eastAsia"/>
          <w:color w:val="auto"/>
          <w:sz w:val="32"/>
          <w:szCs w:val="32"/>
          <w:highlight w:val="none"/>
        </w:rPr>
        <w:t>第三章  评标办法</w:t>
      </w:r>
      <w:r>
        <w:rPr>
          <w:rFonts w:hint="eastAsia"/>
          <w:color w:val="auto"/>
          <w:sz w:val="32"/>
          <w:szCs w:val="32"/>
          <w:highlight w:val="none"/>
          <w:lang w:val="en-US" w:eastAsia="zh-CN"/>
        </w:rPr>
        <w:t>----------------------------------</w:t>
      </w:r>
      <w:r>
        <w:rPr>
          <w:color w:val="auto"/>
          <w:sz w:val="32"/>
          <w:szCs w:val="32"/>
          <w:highlight w:val="none"/>
        </w:rPr>
        <w:fldChar w:fldCharType="begin"/>
      </w:r>
      <w:r>
        <w:rPr>
          <w:color w:val="auto"/>
          <w:sz w:val="32"/>
          <w:szCs w:val="32"/>
          <w:highlight w:val="none"/>
        </w:rPr>
        <w:instrText xml:space="preserve"> PAGEREF _Toc22955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14:paraId="185EBCAB">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"_Toc17534" </w:instrText>
      </w:r>
      <w:r>
        <w:rPr>
          <w:color w:val="auto"/>
          <w:sz w:val="32"/>
          <w:szCs w:val="32"/>
          <w:highlight w:val="none"/>
        </w:rPr>
        <w:fldChar w:fldCharType="separate"/>
      </w:r>
      <w:r>
        <w:rPr>
          <w:rFonts w:hint="eastAsia"/>
          <w:color w:val="auto"/>
          <w:sz w:val="32"/>
          <w:szCs w:val="32"/>
          <w:highlight w:val="none"/>
        </w:rPr>
        <w:t>第四章  服务要求</w:t>
      </w:r>
      <w:r>
        <w:rPr>
          <w:rFonts w:hint="eastAsia"/>
          <w:color w:val="auto"/>
          <w:sz w:val="32"/>
          <w:szCs w:val="32"/>
          <w:highlight w:val="none"/>
          <w:lang w:val="en-US" w:eastAsia="zh-CN"/>
        </w:rPr>
        <w:t>----------------------------------</w:t>
      </w:r>
      <w:r>
        <w:rPr>
          <w:color w:val="auto"/>
          <w:sz w:val="32"/>
          <w:szCs w:val="32"/>
          <w:highlight w:val="none"/>
        </w:rPr>
        <w:fldChar w:fldCharType="begin"/>
      </w:r>
      <w:r>
        <w:rPr>
          <w:color w:val="auto"/>
          <w:sz w:val="32"/>
          <w:szCs w:val="32"/>
          <w:highlight w:val="none"/>
        </w:rPr>
        <w:instrText xml:space="preserve"> PAGEREF _Toc17534 \h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color w:val="auto"/>
          <w:sz w:val="32"/>
          <w:szCs w:val="32"/>
          <w:highlight w:val="none"/>
        </w:rPr>
        <w:fldChar w:fldCharType="end"/>
      </w:r>
    </w:p>
    <w:p w14:paraId="0578AD3D">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"_Toc17959" </w:instrText>
      </w:r>
      <w:r>
        <w:rPr>
          <w:color w:val="auto"/>
          <w:sz w:val="32"/>
          <w:szCs w:val="32"/>
          <w:highlight w:val="none"/>
        </w:rPr>
        <w:fldChar w:fldCharType="separate"/>
      </w:r>
      <w:r>
        <w:rPr>
          <w:rFonts w:hint="eastAsia"/>
          <w:color w:val="auto"/>
          <w:sz w:val="32"/>
          <w:szCs w:val="32"/>
          <w:highlight w:val="none"/>
        </w:rPr>
        <w:t>第五章 合同条款及格式</w:t>
      </w:r>
      <w:r>
        <w:rPr>
          <w:rFonts w:hint="eastAsia"/>
          <w:color w:val="auto"/>
          <w:sz w:val="32"/>
          <w:szCs w:val="32"/>
          <w:highlight w:val="none"/>
          <w:lang w:val="en-US" w:eastAsia="zh-CN"/>
        </w:rPr>
        <w:t>-----------------------------</w:t>
      </w:r>
      <w:r>
        <w:rPr>
          <w:color w:val="auto"/>
          <w:sz w:val="32"/>
          <w:szCs w:val="32"/>
          <w:highlight w:val="none"/>
        </w:rPr>
        <w:fldChar w:fldCharType="begin"/>
      </w:r>
      <w:r>
        <w:rPr>
          <w:color w:val="auto"/>
          <w:sz w:val="32"/>
          <w:szCs w:val="32"/>
          <w:highlight w:val="none"/>
        </w:rPr>
        <w:instrText xml:space="preserve"> PAGEREF _Toc17959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14:paraId="019AAAB8">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"_Toc11519" </w:instrText>
      </w:r>
      <w:r>
        <w:rPr>
          <w:color w:val="auto"/>
          <w:sz w:val="32"/>
          <w:szCs w:val="32"/>
          <w:highlight w:val="none"/>
        </w:rPr>
        <w:fldChar w:fldCharType="separate"/>
      </w:r>
      <w:r>
        <w:rPr>
          <w:rFonts w:hint="eastAsia"/>
          <w:color w:val="auto"/>
          <w:sz w:val="32"/>
          <w:szCs w:val="32"/>
          <w:highlight w:val="none"/>
        </w:rPr>
        <w:t>第六章  投标文件格式</w:t>
      </w:r>
      <w:r>
        <w:rPr>
          <w:rFonts w:hint="eastAsia"/>
          <w:color w:val="auto"/>
          <w:sz w:val="32"/>
          <w:szCs w:val="32"/>
          <w:highlight w:val="none"/>
          <w:lang w:val="en-US" w:eastAsia="zh-CN"/>
        </w:rPr>
        <w:t>------------------------------</w:t>
      </w:r>
      <w:r>
        <w:rPr>
          <w:color w:val="auto"/>
          <w:sz w:val="32"/>
          <w:szCs w:val="32"/>
          <w:highlight w:val="none"/>
        </w:rPr>
        <w:fldChar w:fldCharType="begin"/>
      </w:r>
      <w:r>
        <w:rPr>
          <w:color w:val="auto"/>
          <w:sz w:val="32"/>
          <w:szCs w:val="32"/>
          <w:highlight w:val="none"/>
        </w:rPr>
        <w:instrText xml:space="preserve"> PAGEREF _Toc11519 \h </w:instrText>
      </w:r>
      <w:r>
        <w:rPr>
          <w:color w:val="auto"/>
          <w:sz w:val="32"/>
          <w:szCs w:val="32"/>
          <w:highlight w:val="none"/>
        </w:rPr>
        <w:fldChar w:fldCharType="separate"/>
      </w:r>
      <w:r>
        <w:rPr>
          <w:color w:val="auto"/>
          <w:sz w:val="32"/>
          <w:szCs w:val="32"/>
          <w:highlight w:val="none"/>
        </w:rPr>
        <w:t>40</w:t>
      </w:r>
      <w:r>
        <w:rPr>
          <w:color w:val="auto"/>
          <w:sz w:val="32"/>
          <w:szCs w:val="32"/>
          <w:highlight w:val="none"/>
        </w:rPr>
        <w:fldChar w:fldCharType="end"/>
      </w:r>
      <w:r>
        <w:rPr>
          <w:color w:val="auto"/>
          <w:sz w:val="32"/>
          <w:szCs w:val="32"/>
          <w:highlight w:val="none"/>
        </w:rPr>
        <w:fldChar w:fldCharType="end"/>
      </w:r>
    </w:p>
    <w:p w14:paraId="2594191B">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color w:val="auto"/>
          <w:sz w:val="32"/>
          <w:szCs w:val="32"/>
          <w:highlight w:val="none"/>
        </w:rPr>
      </w:pPr>
      <w:r>
        <w:rPr>
          <w:rFonts w:hint="eastAsia"/>
          <w:color w:val="auto"/>
          <w:sz w:val="32"/>
          <w:szCs w:val="32"/>
          <w:highlight w:val="none"/>
        </w:rPr>
        <w:fldChar w:fldCharType="end"/>
      </w:r>
    </w:p>
    <w:p w14:paraId="3D93E67E">
      <w:pPr>
        <w:ind w:firstLine="640"/>
        <w:rPr>
          <w:rFonts w:hint="eastAsia"/>
          <w:color w:val="auto"/>
          <w:sz w:val="32"/>
          <w:szCs w:val="32"/>
          <w:highlight w:val="none"/>
        </w:rPr>
      </w:pPr>
    </w:p>
    <w:p w14:paraId="6DFE5244">
      <w:pPr>
        <w:ind w:firstLine="640"/>
        <w:rPr>
          <w:rFonts w:hint="eastAsia"/>
          <w:color w:val="auto"/>
          <w:sz w:val="32"/>
          <w:szCs w:val="32"/>
          <w:highlight w:val="none"/>
        </w:rPr>
      </w:pPr>
    </w:p>
    <w:p w14:paraId="03590AEC">
      <w:pPr>
        <w:pStyle w:val="2"/>
        <w:rPr>
          <w:rFonts w:hint="eastAsia"/>
          <w:color w:val="auto"/>
          <w:highlight w:val="none"/>
          <w:lang w:eastAsia="zh"/>
        </w:rPr>
        <w:sectPr>
          <w:headerReference r:id="rId7" w:type="first"/>
          <w:footerReference r:id="rId9" w:type="first"/>
          <w:headerReference r:id="rId5" w:type="default"/>
          <w:headerReference r:id="rId6" w:type="even"/>
          <w:footerReference r:id="rId8" w:type="even"/>
          <w:pgSz w:w="11850" w:h="16783"/>
          <w:pgMar w:top="1440" w:right="1134" w:bottom="1440" w:left="1134" w:header="851" w:footer="992" w:gutter="0"/>
          <w:cols w:space="0" w:num="1"/>
          <w:rtlGutter w:val="0"/>
          <w:docGrid w:linePitch="312" w:charSpace="0"/>
        </w:sectPr>
      </w:pPr>
    </w:p>
    <w:bookmarkEnd w:id="1"/>
    <w:bookmarkEnd w:id="2"/>
    <w:bookmarkEnd w:id="3"/>
    <w:p w14:paraId="2CBE7874">
      <w:pPr>
        <w:pStyle w:val="2"/>
        <w:keepNext w:val="0"/>
        <w:keepLines w:val="0"/>
        <w:pageBreakBefore w:val="0"/>
        <w:widowControl/>
        <w:kinsoku/>
        <w:wordWrap/>
        <w:overflowPunct/>
        <w:topLinePunct w:val="0"/>
        <w:bidi w:val="0"/>
        <w:spacing w:line="620" w:lineRule="exact"/>
        <w:textAlignment w:val="auto"/>
        <w:rPr>
          <w:rFonts w:hint="eastAsia"/>
          <w:color w:val="auto"/>
          <w:sz w:val="36"/>
          <w:szCs w:val="36"/>
          <w:highlight w:val="none"/>
        </w:rPr>
      </w:pPr>
      <w:bookmarkStart w:id="15" w:name="_Toc16214"/>
      <w:bookmarkStart w:id="16" w:name="_Toc24592"/>
      <w:bookmarkStart w:id="17" w:name="_Toc27524"/>
      <w:bookmarkStart w:id="18" w:name="_Toc31874"/>
      <w:r>
        <w:rPr>
          <w:rFonts w:hint="eastAsia"/>
          <w:color w:val="auto"/>
          <w:sz w:val="36"/>
          <w:szCs w:val="36"/>
          <w:highlight w:val="none"/>
        </w:rPr>
        <w:t xml:space="preserve">第一章 </w:t>
      </w:r>
      <w:r>
        <w:rPr>
          <w:rFonts w:hint="eastAsia"/>
          <w:color w:val="auto"/>
          <w:sz w:val="36"/>
          <w:szCs w:val="36"/>
          <w:highlight w:val="none"/>
          <w:lang w:eastAsia="zh-CN"/>
        </w:rPr>
        <w:t>综合评审</w:t>
      </w:r>
      <w:r>
        <w:rPr>
          <w:rFonts w:hint="eastAsia"/>
          <w:color w:val="auto"/>
          <w:sz w:val="36"/>
          <w:szCs w:val="36"/>
          <w:highlight w:val="none"/>
        </w:rPr>
        <w:t>邀请</w:t>
      </w:r>
    </w:p>
    <w:p w14:paraId="221FB809">
      <w:pPr>
        <w:pStyle w:val="8"/>
        <w:keepNext w:val="0"/>
        <w:keepLines w:val="0"/>
        <w:pageBreakBefore w:val="0"/>
        <w:widowControl/>
        <w:kinsoku/>
        <w:wordWrap/>
        <w:overflowPunct/>
        <w:topLinePunct w:val="0"/>
        <w:bidi w:val="0"/>
        <w:spacing w:line="620" w:lineRule="exact"/>
        <w:ind w:left="0" w:leftChars="0" w:right="149" w:firstLine="640" w:firstLineChars="200"/>
        <w:textAlignment w:val="auto"/>
        <w:rPr>
          <w:rFonts w:cs="宋体"/>
          <w:color w:val="auto"/>
          <w:kern w:val="2"/>
          <w:sz w:val="32"/>
          <w:szCs w:val="32"/>
          <w:highlight w:val="none"/>
        </w:rPr>
      </w:pPr>
      <w:r>
        <w:rPr>
          <w:rFonts w:cs="宋体"/>
          <w:color w:val="auto"/>
          <w:kern w:val="2"/>
          <w:sz w:val="32"/>
          <w:szCs w:val="32"/>
          <w:highlight w:val="none"/>
          <w:lang w:eastAsia="zh"/>
        </w:rPr>
        <w:t>赤峰民政局将</w:t>
      </w:r>
      <w:r>
        <w:rPr>
          <w:rFonts w:cs="宋体"/>
          <w:color w:val="auto"/>
          <w:kern w:val="2"/>
          <w:sz w:val="32"/>
          <w:szCs w:val="32"/>
          <w:highlight w:val="none"/>
        </w:rPr>
        <w:t>采用综合评审方式组织采购</w:t>
      </w:r>
      <w:r>
        <w:rPr>
          <w:rFonts w:hint="eastAsia" w:cs="宋体"/>
          <w:color w:val="auto"/>
          <w:kern w:val="2"/>
          <w:sz w:val="32"/>
          <w:szCs w:val="32"/>
          <w:highlight w:val="none"/>
          <w:lang w:eastAsia="zh-CN"/>
        </w:rPr>
        <w:t>委托</w:t>
      </w:r>
      <w:r>
        <w:rPr>
          <w:rFonts w:hint="eastAsia" w:cs="宋体"/>
          <w:color w:val="auto"/>
          <w:kern w:val="2"/>
          <w:sz w:val="32"/>
          <w:szCs w:val="32"/>
          <w:highlight w:val="none"/>
        </w:rPr>
        <w:t>第三方机构对旗县区政府购买社会救助服务评估</w:t>
      </w:r>
      <w:r>
        <w:rPr>
          <w:rFonts w:cs="宋体"/>
          <w:color w:val="auto"/>
          <w:kern w:val="2"/>
          <w:sz w:val="32"/>
          <w:szCs w:val="32"/>
          <w:highlight w:val="none"/>
        </w:rPr>
        <w:t>项目</w:t>
      </w:r>
      <w:r>
        <w:rPr>
          <w:rFonts w:hint="eastAsia" w:cs="宋体"/>
          <w:color w:val="auto"/>
          <w:kern w:val="2"/>
          <w:sz w:val="32"/>
          <w:szCs w:val="32"/>
          <w:highlight w:val="none"/>
          <w:lang w:eastAsia="zh-CN"/>
        </w:rPr>
        <w:t>。</w:t>
      </w:r>
      <w:r>
        <w:rPr>
          <w:rFonts w:cs="宋体"/>
          <w:color w:val="auto"/>
          <w:kern w:val="2"/>
          <w:sz w:val="32"/>
          <w:szCs w:val="32"/>
          <w:highlight w:val="none"/>
        </w:rPr>
        <w:t>欢迎符合资格条件的供应商前来参加。</w:t>
      </w:r>
    </w:p>
    <w:p w14:paraId="35E3E618">
      <w:pPr>
        <w:pStyle w:val="3"/>
        <w:keepNext w:val="0"/>
        <w:keepLines w:val="0"/>
        <w:pageBreakBefore w:val="0"/>
        <w:widowControl/>
        <w:kinsoku/>
        <w:wordWrap/>
        <w:overflowPunct/>
        <w:topLinePunct w:val="0"/>
        <w:bidi w:val="0"/>
        <w:spacing w:before="114" w:line="620" w:lineRule="exact"/>
        <w:ind w:firstLine="640" w:firstLineChars="200"/>
        <w:textAlignment w:val="auto"/>
        <w:rPr>
          <w:rFonts w:hint="eastAsia"/>
          <w:b w:val="0"/>
          <w:bCs w:val="0"/>
          <w:color w:val="auto"/>
          <w:sz w:val="32"/>
          <w:szCs w:val="32"/>
          <w:highlight w:val="none"/>
        </w:rPr>
      </w:pPr>
      <w:r>
        <w:rPr>
          <w:rFonts w:hint="eastAsia"/>
          <w:b w:val="0"/>
          <w:bCs w:val="0"/>
          <w:color w:val="auto"/>
          <w:sz w:val="32"/>
          <w:szCs w:val="32"/>
          <w:highlight w:val="none"/>
          <w:lang w:val="en-US" w:eastAsia="zh-CN"/>
        </w:rPr>
        <w:t>一、</w:t>
      </w:r>
      <w:r>
        <w:rPr>
          <w:rFonts w:hint="eastAsia"/>
          <w:b w:val="0"/>
          <w:bCs w:val="0"/>
          <w:color w:val="auto"/>
          <w:sz w:val="32"/>
          <w:szCs w:val="32"/>
          <w:highlight w:val="none"/>
        </w:rPr>
        <w:t>项目概述</w:t>
      </w:r>
    </w:p>
    <w:p w14:paraId="02FF02BC">
      <w:pPr>
        <w:pStyle w:val="23"/>
        <w:keepNext w:val="0"/>
        <w:keepLines w:val="0"/>
        <w:pageBreakBefore w:val="0"/>
        <w:widowControl/>
        <w:kinsoku/>
        <w:wordWrap/>
        <w:overflowPunct/>
        <w:topLinePunct w:val="0"/>
        <w:bidi w:val="0"/>
        <w:spacing w:before="31" w:line="620" w:lineRule="exact"/>
        <w:ind w:left="0" w:leftChars="0" w:firstLine="640" w:firstLineChars="200"/>
        <w:textAlignment w:val="auto"/>
        <w:rPr>
          <w:rFonts w:cs="宋体"/>
          <w:color w:val="auto"/>
          <w:kern w:val="2"/>
          <w:sz w:val="32"/>
          <w:szCs w:val="32"/>
          <w:highlight w:val="none"/>
        </w:rPr>
      </w:pPr>
      <w:r>
        <w:rPr>
          <w:rFonts w:hint="eastAsia" w:cs="宋体"/>
          <w:color w:val="auto"/>
          <w:kern w:val="2"/>
          <w:sz w:val="32"/>
          <w:szCs w:val="32"/>
          <w:highlight w:val="none"/>
          <w:lang w:val="en-US" w:eastAsia="zh-CN"/>
        </w:rPr>
        <w:t>1.</w:t>
      </w:r>
      <w:r>
        <w:rPr>
          <w:rFonts w:cs="宋体"/>
          <w:color w:val="auto"/>
          <w:kern w:val="2"/>
          <w:sz w:val="32"/>
          <w:szCs w:val="32"/>
          <w:highlight w:val="none"/>
        </w:rPr>
        <w:t>名称与编号</w:t>
      </w:r>
    </w:p>
    <w:p w14:paraId="0C189BE0">
      <w:pPr>
        <w:keepNext w:val="0"/>
        <w:keepLines w:val="0"/>
        <w:pageBreakBefore w:val="0"/>
        <w:kinsoku/>
        <w:wordWrap/>
        <w:overflowPunct/>
        <w:topLinePunct w:val="0"/>
        <w:bidi w:val="0"/>
        <w:spacing w:line="620" w:lineRule="exact"/>
        <w:jc w:val="left"/>
        <w:textAlignment w:val="auto"/>
        <w:rPr>
          <w:rFonts w:hint="eastAsia"/>
          <w:color w:val="auto"/>
          <w:sz w:val="32"/>
          <w:szCs w:val="32"/>
          <w:highlight w:val="none"/>
        </w:rPr>
      </w:pPr>
      <w:r>
        <w:rPr>
          <w:rFonts w:hint="eastAsia"/>
          <w:color w:val="auto"/>
          <w:sz w:val="32"/>
          <w:szCs w:val="32"/>
          <w:highlight w:val="none"/>
        </w:rPr>
        <w:t>项目名称：</w:t>
      </w:r>
      <w:r>
        <w:rPr>
          <w:rFonts w:hint="eastAsia"/>
          <w:color w:val="auto"/>
          <w:sz w:val="32"/>
          <w:szCs w:val="32"/>
          <w:highlight w:val="none"/>
          <w:lang w:eastAsia="zh-CN"/>
        </w:rPr>
        <w:t>委托</w:t>
      </w:r>
      <w:r>
        <w:rPr>
          <w:rFonts w:hint="eastAsia"/>
          <w:color w:val="auto"/>
          <w:sz w:val="32"/>
          <w:szCs w:val="32"/>
          <w:highlight w:val="none"/>
          <w:lang w:eastAsia="zh"/>
        </w:rPr>
        <w:t>第三方机构</w:t>
      </w:r>
      <w:r>
        <w:rPr>
          <w:rFonts w:hint="eastAsia"/>
          <w:color w:val="auto"/>
          <w:sz w:val="32"/>
          <w:szCs w:val="32"/>
          <w:highlight w:val="none"/>
        </w:rPr>
        <w:t>对</w:t>
      </w:r>
      <w:r>
        <w:rPr>
          <w:rFonts w:hint="eastAsia"/>
          <w:color w:val="auto"/>
          <w:sz w:val="32"/>
          <w:szCs w:val="32"/>
          <w:highlight w:val="none"/>
          <w:lang w:eastAsia="zh"/>
        </w:rPr>
        <w:t>旗县区政府购买社会救助服务项目评估</w:t>
      </w:r>
    </w:p>
    <w:p w14:paraId="27208EFC">
      <w:pPr>
        <w:pStyle w:val="8"/>
        <w:keepNext w:val="0"/>
        <w:keepLines w:val="0"/>
        <w:pageBreakBefore w:val="0"/>
        <w:widowControl/>
        <w:kinsoku/>
        <w:wordWrap/>
        <w:overflowPunct/>
        <w:topLinePunct w:val="0"/>
        <w:bidi w:val="0"/>
        <w:spacing w:before="90"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项目编号：</w:t>
      </w:r>
      <w:r>
        <w:rPr>
          <w:rFonts w:hint="eastAsia" w:cs="宋体"/>
          <w:color w:val="auto"/>
          <w:kern w:val="2"/>
          <w:sz w:val="32"/>
          <w:szCs w:val="32"/>
          <w:highlight w:val="none"/>
          <w:lang w:val="en-US" w:eastAsia="zh-CN"/>
        </w:rPr>
        <w:t>CFMZ</w:t>
      </w:r>
      <w:r>
        <w:rPr>
          <w:rFonts w:cs="宋体"/>
          <w:color w:val="auto"/>
          <w:kern w:val="2"/>
          <w:sz w:val="32"/>
          <w:szCs w:val="32"/>
          <w:highlight w:val="none"/>
        </w:rPr>
        <w:t>202411</w:t>
      </w:r>
      <w:r>
        <w:rPr>
          <w:rFonts w:hint="eastAsia" w:cs="宋体"/>
          <w:color w:val="auto"/>
          <w:kern w:val="2"/>
          <w:sz w:val="32"/>
          <w:szCs w:val="32"/>
          <w:highlight w:val="none"/>
          <w:lang w:val="en-US" w:eastAsia="zh-CN"/>
        </w:rPr>
        <w:t>26</w:t>
      </w:r>
      <w:r>
        <w:rPr>
          <w:rFonts w:cs="宋体"/>
          <w:color w:val="auto"/>
          <w:kern w:val="2"/>
          <w:sz w:val="32"/>
          <w:szCs w:val="32"/>
          <w:highlight w:val="none"/>
        </w:rPr>
        <w:t>0001</w:t>
      </w:r>
    </w:p>
    <w:p w14:paraId="30C7CE78">
      <w:pPr>
        <w:pStyle w:val="23"/>
        <w:keepNext w:val="0"/>
        <w:keepLines w:val="0"/>
        <w:pageBreakBefore w:val="0"/>
        <w:widowControl/>
        <w:kinsoku/>
        <w:wordWrap/>
        <w:overflowPunct/>
        <w:topLinePunct w:val="0"/>
        <w:bidi w:val="0"/>
        <w:spacing w:line="620" w:lineRule="exact"/>
        <w:ind w:left="0" w:leftChars="0" w:firstLine="640" w:firstLineChars="200"/>
        <w:textAlignment w:val="auto"/>
        <w:rPr>
          <w:rFonts w:cs="宋体"/>
          <w:color w:val="auto"/>
          <w:kern w:val="2"/>
          <w:sz w:val="32"/>
          <w:szCs w:val="32"/>
          <w:highlight w:val="none"/>
        </w:rPr>
      </w:pPr>
      <w:r>
        <w:rPr>
          <w:rFonts w:hint="eastAsia" w:cs="宋体"/>
          <w:color w:val="auto"/>
          <w:kern w:val="2"/>
          <w:sz w:val="32"/>
          <w:szCs w:val="32"/>
          <w:highlight w:val="none"/>
          <w:lang w:val="en-US" w:eastAsia="zh-CN"/>
        </w:rPr>
        <w:t>2.</w:t>
      </w:r>
      <w:r>
        <w:rPr>
          <w:rFonts w:cs="宋体"/>
          <w:color w:val="auto"/>
          <w:kern w:val="2"/>
          <w:sz w:val="32"/>
          <w:szCs w:val="32"/>
          <w:highlight w:val="none"/>
        </w:rPr>
        <w:t>内容及划分采购包情况</w:t>
      </w:r>
    </w:p>
    <w:tbl>
      <w:tblPr>
        <w:tblStyle w:val="15"/>
        <w:tblW w:w="503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95"/>
        <w:gridCol w:w="1366"/>
        <w:gridCol w:w="953"/>
        <w:gridCol w:w="532"/>
        <w:gridCol w:w="1032"/>
        <w:gridCol w:w="1124"/>
        <w:gridCol w:w="1141"/>
        <w:gridCol w:w="1131"/>
        <w:gridCol w:w="650"/>
        <w:gridCol w:w="1452"/>
      </w:tblGrid>
      <w:tr w14:paraId="5C2D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0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C489CDB">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0"/>
                <w:kern w:val="0"/>
                <w:sz w:val="19"/>
                <w:szCs w:val="19"/>
                <w:highlight w:val="none"/>
                <w:lang w:bidi="ar"/>
              </w:rPr>
              <w:t>序号</w:t>
            </w:r>
          </w:p>
        </w:tc>
        <w:tc>
          <w:tcPr>
            <w:tcW w:w="698" w:type="pct"/>
            <w:tcBorders>
              <w:top w:val="single" w:color="000000" w:sz="6" w:space="0"/>
              <w:left w:val="nil"/>
              <w:bottom w:val="single" w:color="000000" w:sz="6" w:space="0"/>
              <w:right w:val="single" w:color="000000" w:sz="6" w:space="0"/>
            </w:tcBorders>
            <w:shd w:val="clear" w:color="auto" w:fill="auto"/>
            <w:vAlign w:val="center"/>
          </w:tcPr>
          <w:p w14:paraId="08B67C27">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3"/>
                <w:kern w:val="0"/>
                <w:sz w:val="19"/>
                <w:szCs w:val="19"/>
                <w:highlight w:val="none"/>
                <w:lang w:bidi="ar"/>
              </w:rPr>
              <w:t>品目名</w:t>
            </w:r>
            <w:r>
              <w:rPr>
                <w:rFonts w:cs="宋体"/>
                <w:b/>
                <w:color w:val="auto"/>
                <w:spacing w:val="-10"/>
                <w:kern w:val="0"/>
                <w:sz w:val="19"/>
                <w:szCs w:val="19"/>
                <w:highlight w:val="none"/>
                <w:lang w:bidi="ar"/>
              </w:rPr>
              <w:t>称</w:t>
            </w:r>
          </w:p>
        </w:tc>
        <w:tc>
          <w:tcPr>
            <w:tcW w:w="487" w:type="pct"/>
            <w:tcBorders>
              <w:top w:val="single" w:color="000000" w:sz="6" w:space="0"/>
              <w:left w:val="nil"/>
              <w:bottom w:val="single" w:color="000000" w:sz="6" w:space="0"/>
              <w:right w:val="single" w:color="000000" w:sz="6" w:space="0"/>
            </w:tcBorders>
            <w:shd w:val="clear" w:color="auto" w:fill="auto"/>
            <w:vAlign w:val="center"/>
          </w:tcPr>
          <w:p w14:paraId="488ACD44">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0"/>
                <w:kern w:val="0"/>
                <w:sz w:val="19"/>
                <w:szCs w:val="19"/>
                <w:highlight w:val="none"/>
                <w:lang w:bidi="ar"/>
              </w:rPr>
              <w:t>单位</w:t>
            </w:r>
          </w:p>
        </w:tc>
        <w:tc>
          <w:tcPr>
            <w:tcW w:w="272" w:type="pct"/>
            <w:tcBorders>
              <w:top w:val="single" w:color="000000" w:sz="6" w:space="0"/>
              <w:left w:val="nil"/>
              <w:bottom w:val="single" w:color="000000" w:sz="6" w:space="0"/>
              <w:right w:val="single" w:color="000000" w:sz="6" w:space="0"/>
            </w:tcBorders>
            <w:shd w:val="clear" w:color="auto" w:fill="auto"/>
            <w:vAlign w:val="center"/>
          </w:tcPr>
          <w:p w14:paraId="0FF180FF">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0"/>
                <w:kern w:val="0"/>
                <w:sz w:val="19"/>
                <w:szCs w:val="19"/>
                <w:highlight w:val="none"/>
                <w:lang w:bidi="ar"/>
              </w:rPr>
              <w:t>数量</w:t>
            </w:r>
          </w:p>
        </w:tc>
        <w:tc>
          <w:tcPr>
            <w:tcW w:w="527" w:type="pct"/>
            <w:tcBorders>
              <w:top w:val="single" w:color="000000" w:sz="6" w:space="0"/>
              <w:left w:val="nil"/>
              <w:bottom w:val="single" w:color="000000" w:sz="6" w:space="0"/>
              <w:right w:val="single" w:color="000000" w:sz="6" w:space="0"/>
            </w:tcBorders>
            <w:shd w:val="clear" w:color="auto" w:fill="auto"/>
            <w:vAlign w:val="center"/>
          </w:tcPr>
          <w:p w14:paraId="3EEE8191">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3"/>
                <w:kern w:val="0"/>
                <w:sz w:val="19"/>
                <w:szCs w:val="19"/>
                <w:highlight w:val="none"/>
                <w:lang w:bidi="ar"/>
              </w:rPr>
              <w:t>分项预</w:t>
            </w:r>
            <w:r>
              <w:rPr>
                <w:rFonts w:cs="宋体"/>
                <w:b/>
                <w:color w:val="auto"/>
                <w:spacing w:val="4"/>
                <w:kern w:val="0"/>
                <w:sz w:val="19"/>
                <w:szCs w:val="19"/>
                <w:highlight w:val="none"/>
                <w:lang w:bidi="ar"/>
              </w:rPr>
              <w:t>算单价</w:t>
            </w:r>
          </w:p>
          <w:p w14:paraId="5EED63BA">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2"/>
                <w:kern w:val="0"/>
                <w:sz w:val="19"/>
                <w:szCs w:val="19"/>
                <w:highlight w:val="none"/>
                <w:lang w:bidi="ar"/>
              </w:rPr>
              <w:t>（元</w:t>
            </w:r>
            <w:r>
              <w:rPr>
                <w:rFonts w:cs="宋体"/>
                <w:b/>
                <w:color w:val="auto"/>
                <w:spacing w:val="-10"/>
                <w:kern w:val="0"/>
                <w:sz w:val="19"/>
                <w:szCs w:val="19"/>
                <w:highlight w:val="none"/>
                <w:lang w:bidi="ar"/>
              </w:rPr>
              <w:t>）</w:t>
            </w:r>
          </w:p>
        </w:tc>
        <w:tc>
          <w:tcPr>
            <w:tcW w:w="574" w:type="pct"/>
            <w:tcBorders>
              <w:top w:val="single" w:color="000000" w:sz="6" w:space="0"/>
              <w:left w:val="nil"/>
              <w:bottom w:val="single" w:color="000000" w:sz="6" w:space="0"/>
              <w:right w:val="single" w:color="000000" w:sz="6" w:space="0"/>
            </w:tcBorders>
            <w:shd w:val="clear" w:color="auto" w:fill="auto"/>
            <w:vAlign w:val="center"/>
          </w:tcPr>
          <w:p w14:paraId="5417BE6C">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3"/>
                <w:kern w:val="0"/>
                <w:sz w:val="19"/>
                <w:szCs w:val="19"/>
                <w:highlight w:val="none"/>
                <w:lang w:bidi="ar"/>
              </w:rPr>
              <w:t>分项预</w:t>
            </w:r>
            <w:r>
              <w:rPr>
                <w:rFonts w:cs="宋体"/>
                <w:b/>
                <w:color w:val="auto"/>
                <w:spacing w:val="4"/>
                <w:kern w:val="0"/>
                <w:sz w:val="19"/>
                <w:szCs w:val="19"/>
                <w:highlight w:val="none"/>
                <w:lang w:bidi="ar"/>
              </w:rPr>
              <w:t>算总价</w:t>
            </w:r>
          </w:p>
          <w:p w14:paraId="2DF105A2">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2"/>
                <w:kern w:val="0"/>
                <w:sz w:val="19"/>
                <w:szCs w:val="19"/>
                <w:highlight w:val="none"/>
                <w:lang w:bidi="ar"/>
              </w:rPr>
              <w:t>（元</w:t>
            </w:r>
            <w:r>
              <w:rPr>
                <w:rFonts w:cs="宋体"/>
                <w:b/>
                <w:color w:val="auto"/>
                <w:spacing w:val="-10"/>
                <w:kern w:val="0"/>
                <w:sz w:val="19"/>
                <w:szCs w:val="19"/>
                <w:highlight w:val="none"/>
                <w:lang w:bidi="ar"/>
              </w:rPr>
              <w:t>）</w:t>
            </w:r>
          </w:p>
        </w:tc>
        <w:tc>
          <w:tcPr>
            <w:tcW w:w="583" w:type="pct"/>
            <w:tcBorders>
              <w:top w:val="single" w:color="000000" w:sz="6" w:space="0"/>
              <w:left w:val="nil"/>
              <w:bottom w:val="single" w:color="000000" w:sz="6" w:space="0"/>
              <w:right w:val="single" w:color="000000" w:sz="6" w:space="0"/>
            </w:tcBorders>
            <w:shd w:val="clear" w:color="auto" w:fill="auto"/>
            <w:vAlign w:val="center"/>
          </w:tcPr>
          <w:p w14:paraId="1271EDDF">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
                <w:kern w:val="0"/>
                <w:sz w:val="19"/>
                <w:szCs w:val="19"/>
                <w:highlight w:val="none"/>
                <w:lang w:bidi="ar"/>
              </w:rPr>
              <w:t>面向对象</w:t>
            </w:r>
            <w:r>
              <w:rPr>
                <w:rFonts w:cs="宋体"/>
                <w:b/>
                <w:color w:val="auto"/>
                <w:kern w:val="0"/>
                <w:sz w:val="19"/>
                <w:szCs w:val="19"/>
                <w:highlight w:val="none"/>
                <w:lang w:bidi="ar"/>
              </w:rPr>
              <w:t>情况</w:t>
            </w:r>
          </w:p>
        </w:tc>
        <w:tc>
          <w:tcPr>
            <w:tcW w:w="578" w:type="pct"/>
            <w:tcBorders>
              <w:top w:val="single" w:color="000000" w:sz="6" w:space="0"/>
              <w:left w:val="nil"/>
              <w:bottom w:val="single" w:color="000000" w:sz="6" w:space="0"/>
              <w:right w:val="single" w:color="000000" w:sz="6" w:space="0"/>
            </w:tcBorders>
            <w:shd w:val="clear" w:color="auto" w:fill="auto"/>
            <w:vAlign w:val="center"/>
          </w:tcPr>
          <w:p w14:paraId="37BF4B92">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
                <w:kern w:val="0"/>
                <w:sz w:val="19"/>
                <w:szCs w:val="19"/>
                <w:highlight w:val="none"/>
                <w:lang w:bidi="ar"/>
              </w:rPr>
              <w:t>所属</w:t>
            </w:r>
            <w:r>
              <w:rPr>
                <w:rFonts w:cs="宋体"/>
                <w:b/>
                <w:color w:val="auto"/>
                <w:kern w:val="0"/>
                <w:sz w:val="19"/>
                <w:szCs w:val="19"/>
                <w:highlight w:val="none"/>
                <w:lang w:bidi="ar"/>
              </w:rPr>
              <w:t>行业</w:t>
            </w:r>
          </w:p>
        </w:tc>
        <w:tc>
          <w:tcPr>
            <w:tcW w:w="332" w:type="pct"/>
            <w:tcBorders>
              <w:top w:val="single" w:color="000000" w:sz="6" w:space="0"/>
              <w:left w:val="nil"/>
              <w:bottom w:val="single" w:color="000000" w:sz="6" w:space="0"/>
              <w:right w:val="single" w:color="000000" w:sz="6" w:space="0"/>
            </w:tcBorders>
            <w:shd w:val="clear" w:color="auto" w:fill="auto"/>
            <w:vAlign w:val="center"/>
          </w:tcPr>
          <w:p w14:paraId="40C2E56C">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b/>
                <w:color w:val="auto"/>
                <w:sz w:val="19"/>
                <w:szCs w:val="19"/>
                <w:highlight w:val="none"/>
              </w:rPr>
            </w:pPr>
            <w:r>
              <w:rPr>
                <w:rFonts w:cs="宋体"/>
                <w:b/>
                <w:color w:val="auto"/>
                <w:spacing w:val="-10"/>
                <w:kern w:val="0"/>
                <w:sz w:val="19"/>
                <w:szCs w:val="19"/>
                <w:highlight w:val="none"/>
                <w:lang w:bidi="ar"/>
              </w:rPr>
              <w:t>技术要</w:t>
            </w:r>
            <w:r>
              <w:rPr>
                <w:rFonts w:cs="宋体"/>
                <w:b/>
                <w:color w:val="auto"/>
                <w:kern w:val="0"/>
                <w:sz w:val="19"/>
                <w:szCs w:val="19"/>
                <w:highlight w:val="none"/>
                <w:lang w:bidi="ar"/>
              </w:rPr>
              <w:t>求</w:t>
            </w:r>
          </w:p>
        </w:tc>
        <w:tc>
          <w:tcPr>
            <w:tcW w:w="741" w:type="pct"/>
            <w:tcBorders>
              <w:top w:val="single" w:color="000000" w:sz="6" w:space="0"/>
              <w:left w:val="nil"/>
              <w:bottom w:val="single" w:color="000000" w:sz="6" w:space="0"/>
              <w:right w:val="single" w:color="000000" w:sz="6" w:space="0"/>
            </w:tcBorders>
            <w:shd w:val="clear" w:color="auto" w:fill="auto"/>
            <w:vAlign w:val="center"/>
          </w:tcPr>
          <w:p w14:paraId="0FE841B8">
            <w:pPr>
              <w:pStyle w:val="12"/>
              <w:keepNext w:val="0"/>
              <w:keepLines w:val="0"/>
              <w:pageBreakBefore w:val="0"/>
              <w:kinsoku/>
              <w:wordWrap/>
              <w:overflowPunct/>
              <w:topLinePunct w:val="0"/>
              <w:autoSpaceDE w:val="0"/>
              <w:autoSpaceDN w:val="0"/>
              <w:bidi w:val="0"/>
              <w:adjustRightInd w:val="0"/>
              <w:snapToGrid w:val="0"/>
              <w:spacing w:line="620" w:lineRule="exact"/>
              <w:ind w:firstLine="0" w:firstLineChars="0"/>
              <w:jc w:val="center"/>
              <w:textAlignment w:val="auto"/>
              <w:rPr>
                <w:b/>
                <w:color w:val="auto"/>
                <w:kern w:val="0"/>
                <w:sz w:val="19"/>
                <w:szCs w:val="19"/>
                <w:highlight w:val="none"/>
                <w:lang w:eastAsia="zh"/>
              </w:rPr>
            </w:pPr>
            <w:r>
              <w:rPr>
                <w:rFonts w:cs="宋体"/>
                <w:b/>
                <w:color w:val="auto"/>
                <w:kern w:val="0"/>
                <w:sz w:val="19"/>
                <w:szCs w:val="19"/>
                <w:highlight w:val="none"/>
                <w:lang w:eastAsia="zh"/>
              </w:rPr>
              <w:t>小微企业价格扣除优惠</w:t>
            </w:r>
          </w:p>
        </w:tc>
      </w:tr>
      <w:tr w14:paraId="7B09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7" w:hRule="atLeast"/>
        </w:trPr>
        <w:tc>
          <w:tcPr>
            <w:tcW w:w="20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9455DA3">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rFonts w:ascii="Meiryo UI"/>
                <w:color w:val="auto"/>
                <w:sz w:val="19"/>
                <w:szCs w:val="19"/>
                <w:highlight w:val="none"/>
              </w:rPr>
            </w:pPr>
            <w:r>
              <w:rPr>
                <w:rFonts w:hint="default" w:ascii="Meiryo UI" w:cs="宋体"/>
                <w:color w:val="auto"/>
                <w:kern w:val="0"/>
                <w:sz w:val="19"/>
                <w:szCs w:val="19"/>
                <w:highlight w:val="none"/>
                <w:lang w:bidi="ar"/>
              </w:rPr>
              <w:t>1</w:t>
            </w:r>
          </w:p>
        </w:tc>
        <w:tc>
          <w:tcPr>
            <w:tcW w:w="698" w:type="pct"/>
            <w:tcBorders>
              <w:top w:val="single" w:color="000000" w:sz="6" w:space="0"/>
              <w:left w:val="nil"/>
              <w:bottom w:val="single" w:color="000000" w:sz="6" w:space="0"/>
              <w:right w:val="single" w:color="000000" w:sz="6" w:space="0"/>
            </w:tcBorders>
            <w:shd w:val="clear" w:color="auto" w:fill="auto"/>
            <w:vAlign w:val="center"/>
          </w:tcPr>
          <w:p w14:paraId="25262AA8">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32"/>
                <w:highlight w:val="none"/>
              </w:rPr>
            </w:pPr>
            <w:r>
              <w:rPr>
                <w:rFonts w:hint="eastAsia" w:cs="宋体"/>
                <w:color w:val="auto"/>
                <w:sz w:val="18"/>
                <w:szCs w:val="18"/>
                <w:highlight w:val="none"/>
                <w:lang w:eastAsia="zh-CN"/>
              </w:rPr>
              <w:t>委托</w:t>
            </w:r>
            <w:r>
              <w:rPr>
                <w:rFonts w:cs="宋体"/>
                <w:color w:val="auto"/>
                <w:sz w:val="18"/>
                <w:szCs w:val="18"/>
                <w:highlight w:val="none"/>
              </w:rPr>
              <w:t>第三方机构对旗县区政府购买社会救助服务项目评估</w:t>
            </w:r>
          </w:p>
        </w:tc>
        <w:tc>
          <w:tcPr>
            <w:tcW w:w="487" w:type="pct"/>
            <w:tcBorders>
              <w:top w:val="single" w:color="000000" w:sz="6" w:space="0"/>
              <w:left w:val="nil"/>
              <w:bottom w:val="single" w:color="000000" w:sz="6" w:space="0"/>
              <w:right w:val="single" w:color="000000" w:sz="6" w:space="0"/>
            </w:tcBorders>
            <w:shd w:val="clear" w:color="auto" w:fill="auto"/>
            <w:vAlign w:val="center"/>
          </w:tcPr>
          <w:p w14:paraId="4EA7B41F">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19"/>
                <w:szCs w:val="19"/>
                <w:highlight w:val="none"/>
              </w:rPr>
            </w:pPr>
            <w:r>
              <w:rPr>
                <w:rFonts w:cs="宋体"/>
                <w:color w:val="auto"/>
                <w:kern w:val="0"/>
                <w:sz w:val="19"/>
                <w:szCs w:val="19"/>
                <w:highlight w:val="none"/>
                <w:lang w:bidi="ar"/>
              </w:rPr>
              <w:t>次</w:t>
            </w:r>
          </w:p>
        </w:tc>
        <w:tc>
          <w:tcPr>
            <w:tcW w:w="272" w:type="pct"/>
            <w:tcBorders>
              <w:top w:val="single" w:color="000000" w:sz="6" w:space="0"/>
              <w:left w:val="nil"/>
              <w:bottom w:val="single" w:color="000000" w:sz="6" w:space="0"/>
              <w:right w:val="single" w:color="000000" w:sz="6" w:space="0"/>
            </w:tcBorders>
            <w:shd w:val="clear" w:color="auto" w:fill="auto"/>
            <w:vAlign w:val="center"/>
          </w:tcPr>
          <w:p w14:paraId="12B5E1C1">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rFonts w:ascii="Meiryo UI"/>
                <w:color w:val="auto"/>
                <w:sz w:val="19"/>
                <w:szCs w:val="19"/>
                <w:highlight w:val="none"/>
              </w:rPr>
            </w:pPr>
            <w:r>
              <w:rPr>
                <w:rFonts w:hint="default" w:ascii="Meiryo UI" w:cs="宋体"/>
                <w:color w:val="auto"/>
                <w:spacing w:val="-5"/>
                <w:kern w:val="0"/>
                <w:sz w:val="19"/>
                <w:szCs w:val="19"/>
                <w:highlight w:val="none"/>
                <w:lang w:bidi="ar"/>
              </w:rPr>
              <w:t>1.</w:t>
            </w:r>
            <w:r>
              <w:rPr>
                <w:rFonts w:hint="default" w:ascii="Meiryo UI" w:cs="宋体"/>
                <w:color w:val="auto"/>
                <w:kern w:val="0"/>
                <w:sz w:val="19"/>
                <w:szCs w:val="19"/>
                <w:highlight w:val="none"/>
                <w:lang w:bidi="ar"/>
              </w:rPr>
              <w:t>00</w:t>
            </w:r>
          </w:p>
        </w:tc>
        <w:tc>
          <w:tcPr>
            <w:tcW w:w="527" w:type="pct"/>
            <w:tcBorders>
              <w:top w:val="single" w:color="000000" w:sz="6" w:space="0"/>
              <w:left w:val="nil"/>
              <w:bottom w:val="single" w:color="000000" w:sz="6" w:space="0"/>
              <w:right w:val="single" w:color="000000" w:sz="6" w:space="0"/>
            </w:tcBorders>
            <w:shd w:val="clear" w:color="auto" w:fill="auto"/>
            <w:vAlign w:val="center"/>
          </w:tcPr>
          <w:p w14:paraId="66A27071">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rFonts w:hint="default" w:ascii="Meiryo UI" w:eastAsia="宋体"/>
                <w:color w:val="auto"/>
                <w:sz w:val="19"/>
                <w:szCs w:val="19"/>
                <w:highlight w:val="none"/>
                <w:lang w:val="en-US" w:eastAsia="zh-CN"/>
              </w:rPr>
            </w:pPr>
            <w:r>
              <w:rPr>
                <w:rFonts w:hint="eastAsia" w:ascii="Meiryo UI"/>
                <w:color w:val="auto"/>
                <w:sz w:val="19"/>
                <w:szCs w:val="19"/>
                <w:highlight w:val="none"/>
                <w:lang w:val="en-US" w:eastAsia="zh-CN"/>
              </w:rPr>
              <w:t>100000</w:t>
            </w:r>
          </w:p>
        </w:tc>
        <w:tc>
          <w:tcPr>
            <w:tcW w:w="574" w:type="pct"/>
            <w:tcBorders>
              <w:top w:val="single" w:color="000000" w:sz="6" w:space="0"/>
              <w:left w:val="nil"/>
              <w:bottom w:val="single" w:color="000000" w:sz="6" w:space="0"/>
              <w:right w:val="single" w:color="000000" w:sz="6" w:space="0"/>
            </w:tcBorders>
            <w:shd w:val="clear" w:color="auto" w:fill="auto"/>
            <w:vAlign w:val="center"/>
          </w:tcPr>
          <w:p w14:paraId="00C09C43">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rFonts w:hint="default" w:ascii="Meiryo UI" w:eastAsia="宋体"/>
                <w:color w:val="auto"/>
                <w:sz w:val="19"/>
                <w:szCs w:val="19"/>
                <w:highlight w:val="none"/>
                <w:lang w:val="en-US" w:eastAsia="zh-CN"/>
              </w:rPr>
            </w:pPr>
            <w:r>
              <w:rPr>
                <w:rFonts w:hint="eastAsia" w:ascii="Meiryo UI"/>
                <w:color w:val="auto"/>
                <w:sz w:val="19"/>
                <w:szCs w:val="19"/>
                <w:highlight w:val="none"/>
                <w:lang w:val="en-US" w:eastAsia="zh-CN"/>
              </w:rPr>
              <w:t>100000</w:t>
            </w:r>
          </w:p>
        </w:tc>
        <w:tc>
          <w:tcPr>
            <w:tcW w:w="583" w:type="pct"/>
            <w:tcBorders>
              <w:top w:val="single" w:color="000000" w:sz="6" w:space="0"/>
              <w:left w:val="nil"/>
              <w:bottom w:val="single" w:color="000000" w:sz="6" w:space="0"/>
              <w:right w:val="single" w:color="000000" w:sz="6" w:space="0"/>
            </w:tcBorders>
            <w:shd w:val="clear" w:color="auto" w:fill="auto"/>
            <w:vAlign w:val="center"/>
          </w:tcPr>
          <w:p w14:paraId="78375774">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19"/>
                <w:szCs w:val="19"/>
                <w:highlight w:val="none"/>
              </w:rPr>
            </w:pPr>
            <w:r>
              <w:rPr>
                <w:rFonts w:cs="宋体"/>
                <w:color w:val="auto"/>
                <w:spacing w:val="-6"/>
                <w:kern w:val="0"/>
                <w:sz w:val="19"/>
                <w:szCs w:val="19"/>
                <w:highlight w:val="none"/>
                <w:lang w:bidi="ar"/>
              </w:rPr>
              <w:t>非面向中小</w:t>
            </w:r>
            <w:r>
              <w:rPr>
                <w:rFonts w:cs="宋体"/>
                <w:color w:val="auto"/>
                <w:spacing w:val="-5"/>
                <w:kern w:val="0"/>
                <w:sz w:val="19"/>
                <w:szCs w:val="19"/>
                <w:highlight w:val="none"/>
                <w:lang w:bidi="ar"/>
              </w:rPr>
              <w:t>企业</w:t>
            </w:r>
          </w:p>
        </w:tc>
        <w:tc>
          <w:tcPr>
            <w:tcW w:w="578" w:type="pct"/>
            <w:tcBorders>
              <w:top w:val="single" w:color="000000" w:sz="6" w:space="0"/>
              <w:left w:val="nil"/>
              <w:bottom w:val="single" w:color="000000" w:sz="6" w:space="0"/>
              <w:right w:val="single" w:color="000000" w:sz="6" w:space="0"/>
            </w:tcBorders>
            <w:shd w:val="clear" w:color="auto" w:fill="auto"/>
            <w:vAlign w:val="center"/>
          </w:tcPr>
          <w:p w14:paraId="7E230848">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19"/>
                <w:szCs w:val="19"/>
                <w:highlight w:val="none"/>
              </w:rPr>
            </w:pPr>
            <w:r>
              <w:rPr>
                <w:rFonts w:cs="宋体"/>
                <w:color w:val="auto"/>
                <w:spacing w:val="-6"/>
                <w:kern w:val="0"/>
                <w:sz w:val="19"/>
                <w:szCs w:val="19"/>
                <w:highlight w:val="none"/>
                <w:lang w:bidi="ar"/>
              </w:rPr>
              <w:t>其他未列明行</w:t>
            </w:r>
            <w:r>
              <w:rPr>
                <w:rFonts w:cs="宋体"/>
                <w:color w:val="auto"/>
                <w:spacing w:val="-10"/>
                <w:kern w:val="0"/>
                <w:sz w:val="19"/>
                <w:szCs w:val="19"/>
                <w:highlight w:val="none"/>
                <w:lang w:bidi="ar"/>
              </w:rPr>
              <w:t>业</w:t>
            </w:r>
          </w:p>
        </w:tc>
        <w:tc>
          <w:tcPr>
            <w:tcW w:w="332" w:type="pct"/>
            <w:tcBorders>
              <w:top w:val="single" w:color="000000" w:sz="6" w:space="0"/>
              <w:left w:val="nil"/>
              <w:bottom w:val="single" w:color="000000" w:sz="6" w:space="0"/>
              <w:right w:val="single" w:color="000000" w:sz="6" w:space="0"/>
            </w:tcBorders>
            <w:shd w:val="clear" w:color="auto" w:fill="auto"/>
            <w:vAlign w:val="center"/>
          </w:tcPr>
          <w:p w14:paraId="2101A360">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19"/>
                <w:szCs w:val="19"/>
                <w:highlight w:val="none"/>
              </w:rPr>
            </w:pPr>
            <w:r>
              <w:rPr>
                <w:rFonts w:cs="宋体"/>
                <w:color w:val="auto"/>
                <w:spacing w:val="-10"/>
                <w:kern w:val="0"/>
                <w:sz w:val="19"/>
                <w:szCs w:val="19"/>
                <w:highlight w:val="none"/>
                <w:lang w:bidi="ar"/>
              </w:rPr>
              <w:t>详见附表</w:t>
            </w:r>
          </w:p>
          <w:p w14:paraId="56E55F08">
            <w:pPr>
              <w:pStyle w:val="12"/>
              <w:keepNext w:val="0"/>
              <w:keepLines w:val="0"/>
              <w:pageBreakBefore w:val="0"/>
              <w:kinsoku/>
              <w:wordWrap/>
              <w:overflowPunct/>
              <w:topLinePunct w:val="0"/>
              <w:autoSpaceDE w:val="0"/>
              <w:autoSpaceDN w:val="0"/>
              <w:bidi w:val="0"/>
              <w:adjustRightInd w:val="0"/>
              <w:snapToGrid w:val="0"/>
              <w:spacing w:beforeAutospacing="1" w:line="620" w:lineRule="exact"/>
              <w:ind w:firstLine="0" w:firstLineChars="0"/>
              <w:jc w:val="center"/>
              <w:textAlignment w:val="auto"/>
              <w:rPr>
                <w:color w:val="auto"/>
                <w:sz w:val="19"/>
                <w:szCs w:val="19"/>
                <w:highlight w:val="none"/>
              </w:rPr>
            </w:pPr>
            <w:r>
              <w:rPr>
                <w:rFonts w:cs="宋体"/>
                <w:color w:val="auto"/>
                <w:kern w:val="0"/>
                <w:sz w:val="19"/>
                <w:szCs w:val="19"/>
                <w:highlight w:val="none"/>
                <w:lang w:bidi="ar"/>
              </w:rPr>
              <w:t>一</w:t>
            </w:r>
          </w:p>
        </w:tc>
        <w:tc>
          <w:tcPr>
            <w:tcW w:w="741" w:type="pct"/>
            <w:tcBorders>
              <w:top w:val="single" w:color="000000" w:sz="6" w:space="0"/>
              <w:left w:val="nil"/>
              <w:bottom w:val="single" w:color="000000" w:sz="6" w:space="0"/>
              <w:right w:val="single" w:color="000000" w:sz="6" w:space="0"/>
            </w:tcBorders>
            <w:shd w:val="clear" w:color="auto" w:fill="auto"/>
            <w:vAlign w:val="center"/>
          </w:tcPr>
          <w:p w14:paraId="387BA8D9">
            <w:pPr>
              <w:pStyle w:val="12"/>
              <w:keepNext w:val="0"/>
              <w:keepLines w:val="0"/>
              <w:pageBreakBefore w:val="0"/>
              <w:kinsoku/>
              <w:wordWrap/>
              <w:overflowPunct/>
              <w:topLinePunct w:val="0"/>
              <w:autoSpaceDE w:val="0"/>
              <w:autoSpaceDN w:val="0"/>
              <w:bidi w:val="0"/>
              <w:adjustRightInd w:val="0"/>
              <w:snapToGrid w:val="0"/>
              <w:spacing w:line="620" w:lineRule="exact"/>
              <w:ind w:firstLine="0" w:firstLineChars="0"/>
              <w:jc w:val="center"/>
              <w:textAlignment w:val="auto"/>
              <w:rPr>
                <w:color w:val="auto"/>
                <w:kern w:val="0"/>
                <w:sz w:val="19"/>
                <w:szCs w:val="19"/>
                <w:highlight w:val="none"/>
              </w:rPr>
            </w:pPr>
            <w:r>
              <w:rPr>
                <w:rFonts w:cs="宋体"/>
                <w:color w:val="auto"/>
                <w:kern w:val="0"/>
                <w:sz w:val="19"/>
                <w:szCs w:val="19"/>
                <w:highlight w:val="none"/>
                <w:lang w:bidi="ar"/>
              </w:rPr>
              <w:t>20%</w:t>
            </w:r>
          </w:p>
        </w:tc>
      </w:tr>
    </w:tbl>
    <w:p w14:paraId="309DFE36">
      <w:pPr>
        <w:pStyle w:val="23"/>
        <w:keepNext w:val="0"/>
        <w:keepLines w:val="0"/>
        <w:pageBreakBefore w:val="0"/>
        <w:widowControl/>
        <w:kinsoku/>
        <w:wordWrap/>
        <w:overflowPunct/>
        <w:topLinePunct w:val="0"/>
        <w:bidi w:val="0"/>
        <w:spacing w:line="620" w:lineRule="exact"/>
        <w:ind w:left="480" w:leftChars="200" w:firstLine="0" w:firstLineChars="0"/>
        <w:textAlignment w:val="auto"/>
        <w:rPr>
          <w:rFonts w:cs="宋体"/>
          <w:color w:val="auto"/>
          <w:kern w:val="2"/>
          <w:sz w:val="32"/>
          <w:szCs w:val="32"/>
          <w:highlight w:val="none"/>
        </w:rPr>
      </w:pPr>
    </w:p>
    <w:p w14:paraId="546BCE70">
      <w:pPr>
        <w:pStyle w:val="3"/>
        <w:keepNext w:val="0"/>
        <w:keepLines w:val="0"/>
        <w:pageBreakBefore w:val="0"/>
        <w:widowControl/>
        <w:numPr>
          <w:ilvl w:val="0"/>
          <w:numId w:val="1"/>
        </w:numPr>
        <w:kinsoku/>
        <w:wordWrap/>
        <w:overflowPunct/>
        <w:topLinePunct w:val="0"/>
        <w:bidi w:val="0"/>
        <w:spacing w:line="620" w:lineRule="exact"/>
        <w:ind w:firstLine="640" w:firstLineChars="200"/>
        <w:textAlignment w:val="auto"/>
        <w:rPr>
          <w:rFonts w:hint="eastAsia"/>
          <w:b w:val="0"/>
          <w:bCs w:val="0"/>
          <w:color w:val="auto"/>
          <w:sz w:val="32"/>
          <w:szCs w:val="32"/>
          <w:highlight w:val="none"/>
        </w:rPr>
      </w:pPr>
      <w:bookmarkStart w:id="19" w:name="OLE_LINK6"/>
      <w:bookmarkEnd w:id="19"/>
      <w:r>
        <w:rPr>
          <w:rFonts w:hint="eastAsia"/>
          <w:b w:val="0"/>
          <w:bCs w:val="0"/>
          <w:color w:val="auto"/>
          <w:sz w:val="32"/>
          <w:szCs w:val="32"/>
          <w:highlight w:val="none"/>
        </w:rPr>
        <w:t>供应商的资格要求</w:t>
      </w:r>
    </w:p>
    <w:p w14:paraId="310109D2">
      <w:pPr>
        <w:pStyle w:val="3"/>
        <w:keepNext w:val="0"/>
        <w:keepLines w:val="0"/>
        <w:pageBreakBefore w:val="0"/>
        <w:widowControl/>
        <w:numPr>
          <w:ilvl w:val="0"/>
          <w:numId w:val="0"/>
        </w:numPr>
        <w:kinsoku/>
        <w:wordWrap/>
        <w:overflowPunct/>
        <w:topLinePunct w:val="0"/>
        <w:bidi w:val="0"/>
        <w:spacing w:line="620" w:lineRule="exact"/>
        <w:ind w:firstLine="640" w:firstLineChars="200"/>
        <w:textAlignment w:val="auto"/>
        <w:rPr>
          <w:rFonts w:hint="eastAsia"/>
          <w:b w:val="0"/>
          <w:bCs w:val="0"/>
          <w:color w:val="auto"/>
          <w:highlight w:val="none"/>
        </w:rPr>
      </w:pPr>
      <w:r>
        <w:rPr>
          <w:rFonts w:hint="eastAsia"/>
          <w:b w:val="0"/>
          <w:bCs w:val="0"/>
          <w:caps/>
          <w:color w:val="auto"/>
          <w:kern w:val="10"/>
          <w:sz w:val="32"/>
          <w:szCs w:val="32"/>
          <w:highlight w:val="none"/>
        </w:rPr>
        <w:t>投标人必须是在中华人民共和国境内合法注册的，并且在人员、专业技术、设备设施、资金等方面具有相应的资格和能力；</w:t>
      </w:r>
    </w:p>
    <w:p w14:paraId="3AB1C3E7">
      <w:pPr>
        <w:pStyle w:val="23"/>
        <w:keepNext w:val="0"/>
        <w:keepLines w:val="0"/>
        <w:pageBreakBefore w:val="0"/>
        <w:widowControl/>
        <w:numPr>
          <w:ilvl w:val="0"/>
          <w:numId w:val="2"/>
        </w:numPr>
        <w:kinsoku/>
        <w:wordWrap/>
        <w:overflowPunct/>
        <w:topLinePunct w:val="0"/>
        <w:bidi w:val="0"/>
        <w:spacing w:before="31"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供应商应符合《中华人民共和国政府采购法》第二十二条规定的条件。</w:t>
      </w:r>
    </w:p>
    <w:p w14:paraId="53322B7B">
      <w:pPr>
        <w:pStyle w:val="23"/>
        <w:keepNext w:val="0"/>
        <w:keepLines w:val="0"/>
        <w:pageBreakBefore w:val="0"/>
        <w:widowControl/>
        <w:numPr>
          <w:ilvl w:val="0"/>
          <w:numId w:val="2"/>
        </w:numPr>
        <w:kinsoku/>
        <w:wordWrap/>
        <w:overflowPunct/>
        <w:topLinePunct w:val="0"/>
        <w:bidi w:val="0"/>
        <w:spacing w:before="31"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资格审查时，供应商未被列入失信被执行人、税收违法黑名单、政府采购严重违法失信行为记录名单，相关信用情况通过</w:t>
      </w:r>
      <w:r>
        <w:rPr>
          <w:rFonts w:hint="default" w:cs="宋体"/>
          <w:color w:val="auto"/>
          <w:kern w:val="2"/>
          <w:sz w:val="32"/>
          <w:szCs w:val="32"/>
          <w:highlight w:val="none"/>
        </w:rPr>
        <w:t>“</w:t>
      </w:r>
      <w:r>
        <w:rPr>
          <w:rFonts w:cs="宋体"/>
          <w:color w:val="auto"/>
          <w:kern w:val="2"/>
          <w:sz w:val="32"/>
          <w:szCs w:val="32"/>
          <w:highlight w:val="none"/>
        </w:rPr>
        <w:t>信用中国</w:t>
      </w:r>
      <w:r>
        <w:rPr>
          <w:rFonts w:hint="default" w:cs="宋体"/>
          <w:color w:val="auto"/>
          <w:kern w:val="2"/>
          <w:sz w:val="32"/>
          <w:szCs w:val="32"/>
          <w:highlight w:val="none"/>
        </w:rPr>
        <w:t>”</w:t>
      </w:r>
      <w:r>
        <w:rPr>
          <w:rFonts w:cs="宋体"/>
          <w:color w:val="auto"/>
          <w:kern w:val="2"/>
          <w:sz w:val="32"/>
          <w:szCs w:val="32"/>
          <w:highlight w:val="none"/>
        </w:rPr>
        <w:t>网站、中国政府采购网等渠道查询。</w:t>
      </w:r>
    </w:p>
    <w:p w14:paraId="71490CBF">
      <w:pPr>
        <w:pStyle w:val="23"/>
        <w:keepNext w:val="0"/>
        <w:keepLines w:val="0"/>
        <w:pageBreakBefore w:val="0"/>
        <w:widowControl/>
        <w:numPr>
          <w:ilvl w:val="0"/>
          <w:numId w:val="2"/>
        </w:numPr>
        <w:kinsoku/>
        <w:wordWrap/>
        <w:overflowPunct/>
        <w:topLinePunct w:val="0"/>
        <w:bidi w:val="0"/>
        <w:spacing w:before="31" w:line="620" w:lineRule="exact"/>
        <w:ind w:left="0" w:leftChars="0" w:firstLine="640" w:firstLineChars="200"/>
        <w:textAlignment w:val="auto"/>
        <w:rPr>
          <w:rFonts w:cs="宋体"/>
          <w:color w:val="auto"/>
          <w:kern w:val="2"/>
          <w:sz w:val="32"/>
          <w:szCs w:val="32"/>
          <w:highlight w:val="none"/>
          <w:lang w:eastAsia="zh"/>
        </w:rPr>
      </w:pPr>
      <w:r>
        <w:rPr>
          <w:rFonts w:cs="宋体"/>
          <w:color w:val="auto"/>
          <w:kern w:val="2"/>
          <w:sz w:val="32"/>
          <w:szCs w:val="32"/>
          <w:highlight w:val="none"/>
        </w:rPr>
        <w:t>落实政府采购政策需满足的资格要求：（如属于专门面向中小企业采购的项目</w:t>
      </w:r>
      <w:r>
        <w:rPr>
          <w:rFonts w:hint="eastAsia" w:cs="宋体"/>
          <w:color w:val="auto"/>
          <w:kern w:val="2"/>
          <w:sz w:val="32"/>
          <w:szCs w:val="32"/>
          <w:highlight w:val="none"/>
          <w:lang w:eastAsia="zh-CN"/>
        </w:rPr>
        <w:t>，</w:t>
      </w:r>
      <w:r>
        <w:rPr>
          <w:rFonts w:cs="宋体"/>
          <w:color w:val="auto"/>
          <w:kern w:val="2"/>
          <w:sz w:val="32"/>
          <w:szCs w:val="32"/>
          <w:highlight w:val="none"/>
        </w:rPr>
        <w:t>供应商应为中小微企业、监狱企业、残疾人福利性单位</w:t>
      </w:r>
      <w:r>
        <w:rPr>
          <w:rFonts w:hint="eastAsia" w:cs="宋体"/>
          <w:color w:val="auto"/>
          <w:kern w:val="2"/>
          <w:sz w:val="32"/>
          <w:szCs w:val="32"/>
          <w:highlight w:val="none"/>
          <w:lang w:eastAsia="zh-CN"/>
        </w:rPr>
        <w:t>）</w:t>
      </w:r>
      <w:r>
        <w:rPr>
          <w:rFonts w:cs="宋体"/>
          <w:color w:val="auto"/>
          <w:kern w:val="2"/>
          <w:sz w:val="32"/>
          <w:szCs w:val="32"/>
          <w:highlight w:val="none"/>
        </w:rPr>
        <w:t>。</w:t>
      </w:r>
    </w:p>
    <w:p w14:paraId="56A71946">
      <w:pPr>
        <w:pStyle w:val="23"/>
        <w:keepNext w:val="0"/>
        <w:keepLines w:val="0"/>
        <w:pageBreakBefore w:val="0"/>
        <w:widowControl/>
        <w:numPr>
          <w:ilvl w:val="0"/>
          <w:numId w:val="2"/>
        </w:numPr>
        <w:kinsoku/>
        <w:wordWrap/>
        <w:overflowPunct/>
        <w:topLinePunct w:val="0"/>
        <w:bidi w:val="0"/>
        <w:spacing w:before="31" w:line="620" w:lineRule="exact"/>
        <w:ind w:left="0" w:leftChars="0" w:firstLine="640" w:firstLineChars="200"/>
        <w:textAlignment w:val="auto"/>
        <w:rPr>
          <w:rFonts w:cs="宋体"/>
          <w:color w:val="auto"/>
          <w:kern w:val="2"/>
          <w:sz w:val="32"/>
          <w:szCs w:val="32"/>
          <w:highlight w:val="none"/>
          <w:lang w:eastAsia="zh"/>
        </w:rPr>
      </w:pPr>
      <w:r>
        <w:rPr>
          <w:rFonts w:cs="宋体"/>
          <w:color w:val="auto"/>
          <w:kern w:val="2"/>
          <w:sz w:val="32"/>
          <w:szCs w:val="32"/>
          <w:highlight w:val="none"/>
        </w:rPr>
        <w:t>本项目的特定资格要求：无</w:t>
      </w:r>
    </w:p>
    <w:p w14:paraId="63816898">
      <w:pPr>
        <w:pStyle w:val="3"/>
        <w:keepNext w:val="0"/>
        <w:keepLines w:val="0"/>
        <w:pageBreakBefore w:val="0"/>
        <w:widowControl/>
        <w:kinsoku/>
        <w:wordWrap/>
        <w:overflowPunct/>
        <w:topLinePunct w:val="0"/>
        <w:bidi w:val="0"/>
        <w:spacing w:before="165" w:line="620" w:lineRule="exact"/>
        <w:ind w:firstLine="640" w:firstLineChars="200"/>
        <w:textAlignment w:val="auto"/>
        <w:rPr>
          <w:rFonts w:hint="eastAsia"/>
          <w:b w:val="0"/>
          <w:bCs w:val="0"/>
          <w:color w:val="auto"/>
          <w:sz w:val="32"/>
          <w:szCs w:val="32"/>
          <w:highlight w:val="none"/>
        </w:rPr>
      </w:pPr>
      <w:r>
        <w:rPr>
          <w:rFonts w:hint="eastAsia"/>
          <w:b w:val="0"/>
          <w:bCs w:val="0"/>
          <w:color w:val="auto"/>
          <w:sz w:val="32"/>
          <w:szCs w:val="32"/>
          <w:highlight w:val="none"/>
          <w:lang w:val="en-US" w:eastAsia="zh-CN"/>
        </w:rPr>
        <w:t>三、</w:t>
      </w:r>
      <w:r>
        <w:rPr>
          <w:rFonts w:hint="eastAsia"/>
          <w:b w:val="0"/>
          <w:bCs w:val="0"/>
          <w:color w:val="auto"/>
          <w:sz w:val="32"/>
          <w:szCs w:val="32"/>
          <w:highlight w:val="none"/>
        </w:rPr>
        <w:t>获取</w:t>
      </w:r>
      <w:r>
        <w:rPr>
          <w:rFonts w:hint="eastAsia"/>
          <w:b w:val="0"/>
          <w:bCs w:val="0"/>
          <w:color w:val="auto"/>
          <w:sz w:val="32"/>
          <w:szCs w:val="32"/>
          <w:highlight w:val="none"/>
          <w:lang w:eastAsia="zh-CN"/>
        </w:rPr>
        <w:t>综合评审</w:t>
      </w:r>
      <w:r>
        <w:rPr>
          <w:rFonts w:hint="eastAsia"/>
          <w:b w:val="0"/>
          <w:bCs w:val="0"/>
          <w:color w:val="auto"/>
          <w:sz w:val="32"/>
          <w:szCs w:val="32"/>
          <w:highlight w:val="none"/>
        </w:rPr>
        <w:t>文件的时间、地点、方式</w:t>
      </w:r>
    </w:p>
    <w:p w14:paraId="76968B12">
      <w:pPr>
        <w:pStyle w:val="8"/>
        <w:keepNext w:val="0"/>
        <w:keepLines w:val="0"/>
        <w:pageBreakBefore w:val="0"/>
        <w:widowControl/>
        <w:kinsoku/>
        <w:wordWrap/>
        <w:overflowPunct/>
        <w:topLinePunct w:val="0"/>
        <w:bidi w:val="0"/>
        <w:spacing w:before="82"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详见</w:t>
      </w:r>
      <w:r>
        <w:rPr>
          <w:rFonts w:hint="eastAsia" w:cs="宋体"/>
          <w:color w:val="auto"/>
          <w:kern w:val="2"/>
          <w:sz w:val="32"/>
          <w:szCs w:val="32"/>
          <w:highlight w:val="none"/>
          <w:lang w:eastAsia="zh-CN"/>
        </w:rPr>
        <w:t>综合评审</w:t>
      </w:r>
      <w:r>
        <w:rPr>
          <w:rFonts w:cs="宋体"/>
          <w:color w:val="auto"/>
          <w:kern w:val="2"/>
          <w:sz w:val="32"/>
          <w:szCs w:val="32"/>
          <w:highlight w:val="none"/>
        </w:rPr>
        <w:t>公告</w:t>
      </w:r>
    </w:p>
    <w:p w14:paraId="45BEAD8D">
      <w:pPr>
        <w:pStyle w:val="8"/>
        <w:keepNext w:val="0"/>
        <w:keepLines w:val="0"/>
        <w:pageBreakBefore w:val="0"/>
        <w:widowControl/>
        <w:kinsoku/>
        <w:wordWrap/>
        <w:overflowPunct/>
        <w:topLinePunct w:val="0"/>
        <w:bidi w:val="0"/>
        <w:spacing w:before="5" w:line="620" w:lineRule="exact"/>
        <w:ind w:left="0" w:leftChars="0" w:firstLine="640" w:firstLineChars="200"/>
        <w:textAlignment w:val="auto"/>
        <w:rPr>
          <w:rFonts w:cs="宋体"/>
          <w:color w:val="auto"/>
          <w:kern w:val="2"/>
          <w:sz w:val="32"/>
          <w:szCs w:val="32"/>
          <w:highlight w:val="none"/>
          <w:lang w:eastAsia="zh"/>
        </w:rPr>
      </w:pPr>
      <w:r>
        <w:rPr>
          <w:rFonts w:cs="宋体"/>
          <w:color w:val="auto"/>
          <w:kern w:val="2"/>
          <w:sz w:val="32"/>
          <w:szCs w:val="32"/>
          <w:highlight w:val="none"/>
        </w:rPr>
        <w:t>其他要求：</w:t>
      </w:r>
      <w:r>
        <w:rPr>
          <w:rFonts w:cs="宋体"/>
          <w:color w:val="auto"/>
          <w:kern w:val="2"/>
          <w:sz w:val="32"/>
          <w:szCs w:val="32"/>
          <w:highlight w:val="none"/>
          <w:lang w:eastAsia="zh"/>
        </w:rPr>
        <w:t>无。</w:t>
      </w:r>
    </w:p>
    <w:p w14:paraId="3B8DE703">
      <w:pPr>
        <w:pStyle w:val="8"/>
        <w:keepNext w:val="0"/>
        <w:keepLines w:val="0"/>
        <w:pageBreakBefore w:val="0"/>
        <w:widowControl/>
        <w:kinsoku/>
        <w:wordWrap/>
        <w:overflowPunct/>
        <w:topLinePunct w:val="0"/>
        <w:bidi w:val="0"/>
        <w:spacing w:before="5" w:line="620" w:lineRule="exact"/>
        <w:ind w:firstLine="640"/>
        <w:textAlignment w:val="auto"/>
        <w:rPr>
          <w:rFonts w:hint="eastAsia"/>
          <w:b w:val="0"/>
          <w:bCs w:val="0"/>
          <w:color w:val="auto"/>
          <w:sz w:val="32"/>
          <w:szCs w:val="32"/>
          <w:highlight w:val="none"/>
        </w:rPr>
      </w:pPr>
      <w:r>
        <w:rPr>
          <w:rFonts w:hint="eastAsia"/>
          <w:b w:val="0"/>
          <w:bCs w:val="0"/>
          <w:color w:val="auto"/>
          <w:sz w:val="32"/>
          <w:szCs w:val="32"/>
          <w:highlight w:val="none"/>
          <w:lang w:val="en-US" w:eastAsia="zh-CN"/>
        </w:rPr>
        <w:t>四、综合评审</w:t>
      </w:r>
      <w:r>
        <w:rPr>
          <w:rFonts w:hint="eastAsia"/>
          <w:b w:val="0"/>
          <w:bCs w:val="0"/>
          <w:color w:val="auto"/>
          <w:sz w:val="32"/>
          <w:szCs w:val="32"/>
          <w:highlight w:val="none"/>
        </w:rPr>
        <w:t>文件售价</w:t>
      </w:r>
    </w:p>
    <w:p w14:paraId="4DE43CF3">
      <w:pPr>
        <w:pStyle w:val="8"/>
        <w:keepNext w:val="0"/>
        <w:keepLines w:val="0"/>
        <w:pageBreakBefore w:val="0"/>
        <w:widowControl/>
        <w:kinsoku/>
        <w:wordWrap/>
        <w:overflowPunct/>
        <w:topLinePunct w:val="0"/>
        <w:bidi w:val="0"/>
        <w:spacing w:before="30"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本次</w:t>
      </w:r>
      <w:r>
        <w:rPr>
          <w:rFonts w:hint="eastAsia" w:cs="宋体"/>
          <w:color w:val="auto"/>
          <w:kern w:val="2"/>
          <w:sz w:val="32"/>
          <w:szCs w:val="32"/>
          <w:highlight w:val="none"/>
          <w:lang w:eastAsia="zh-CN"/>
        </w:rPr>
        <w:t>综合评审</w:t>
      </w:r>
      <w:r>
        <w:rPr>
          <w:rFonts w:cs="宋体"/>
          <w:color w:val="auto"/>
          <w:kern w:val="2"/>
          <w:sz w:val="32"/>
          <w:szCs w:val="32"/>
          <w:highlight w:val="none"/>
        </w:rPr>
        <w:t>文件的售价为</w:t>
      </w:r>
      <w:r>
        <w:rPr>
          <w:rFonts w:hint="default" w:cs="宋体"/>
          <w:color w:val="auto"/>
          <w:kern w:val="2"/>
          <w:sz w:val="32"/>
          <w:szCs w:val="32"/>
          <w:highlight w:val="none"/>
        </w:rPr>
        <w:t>0</w:t>
      </w:r>
      <w:r>
        <w:rPr>
          <w:rFonts w:cs="宋体"/>
          <w:color w:val="auto"/>
          <w:kern w:val="2"/>
          <w:sz w:val="32"/>
          <w:szCs w:val="32"/>
          <w:highlight w:val="none"/>
        </w:rPr>
        <w:t>元人民币。</w:t>
      </w:r>
    </w:p>
    <w:p w14:paraId="48030E78">
      <w:pPr>
        <w:pStyle w:val="8"/>
        <w:keepNext w:val="0"/>
        <w:keepLines w:val="0"/>
        <w:pageBreakBefore w:val="0"/>
        <w:widowControl/>
        <w:kinsoku/>
        <w:wordWrap/>
        <w:overflowPunct/>
        <w:topLinePunct w:val="0"/>
        <w:bidi w:val="0"/>
        <w:spacing w:before="12" w:line="620" w:lineRule="exact"/>
        <w:ind w:firstLine="640"/>
        <w:textAlignment w:val="auto"/>
        <w:rPr>
          <w:rFonts w:cs="宋体"/>
          <w:color w:val="auto"/>
          <w:kern w:val="2"/>
          <w:sz w:val="32"/>
          <w:szCs w:val="32"/>
          <w:highlight w:val="none"/>
        </w:rPr>
      </w:pPr>
      <w:r>
        <w:rPr>
          <w:rFonts w:hint="eastAsia" w:cs="宋体"/>
          <w:color w:val="auto"/>
          <w:kern w:val="2"/>
          <w:sz w:val="32"/>
          <w:szCs w:val="32"/>
          <w:highlight w:val="none"/>
          <w:lang w:val="en-US" w:eastAsia="zh-CN"/>
        </w:rPr>
        <w:t>五、</w:t>
      </w:r>
      <w:r>
        <w:rPr>
          <w:rFonts w:cs="宋体"/>
          <w:color w:val="auto"/>
          <w:kern w:val="2"/>
          <w:sz w:val="32"/>
          <w:szCs w:val="32"/>
          <w:highlight w:val="none"/>
        </w:rPr>
        <w:t>响应文件提交的截止时间、开启时间和地点</w:t>
      </w:r>
    </w:p>
    <w:p w14:paraId="384EE36B">
      <w:pPr>
        <w:pStyle w:val="8"/>
        <w:keepNext w:val="0"/>
        <w:keepLines w:val="0"/>
        <w:pageBreakBefore w:val="0"/>
        <w:widowControl/>
        <w:kinsoku/>
        <w:wordWrap/>
        <w:overflowPunct/>
        <w:topLinePunct w:val="0"/>
        <w:bidi w:val="0"/>
        <w:spacing w:before="82" w:line="620" w:lineRule="exact"/>
        <w:ind w:left="0" w:leftChars="0" w:firstLine="640" w:firstLineChars="200"/>
        <w:textAlignment w:val="auto"/>
        <w:rPr>
          <w:rFonts w:cs="宋体"/>
          <w:color w:val="auto"/>
          <w:kern w:val="2"/>
          <w:sz w:val="32"/>
          <w:szCs w:val="32"/>
          <w:highlight w:val="none"/>
        </w:rPr>
      </w:pPr>
      <w:r>
        <w:rPr>
          <w:rFonts w:cs="宋体"/>
          <w:color w:val="auto"/>
          <w:kern w:val="2"/>
          <w:sz w:val="32"/>
          <w:szCs w:val="32"/>
          <w:highlight w:val="none"/>
        </w:rPr>
        <w:t>详见竞</w:t>
      </w:r>
      <w:r>
        <w:rPr>
          <w:rFonts w:hint="eastAsia" w:cs="宋体"/>
          <w:color w:val="auto"/>
          <w:kern w:val="2"/>
          <w:sz w:val="32"/>
          <w:szCs w:val="32"/>
          <w:highlight w:val="none"/>
          <w:lang w:eastAsia="zh-CN"/>
        </w:rPr>
        <w:t>综合评审</w:t>
      </w:r>
      <w:r>
        <w:rPr>
          <w:rFonts w:cs="宋体"/>
          <w:color w:val="auto"/>
          <w:kern w:val="2"/>
          <w:sz w:val="32"/>
          <w:szCs w:val="32"/>
          <w:highlight w:val="none"/>
        </w:rPr>
        <w:t>公告</w:t>
      </w:r>
    </w:p>
    <w:p w14:paraId="457740D5">
      <w:pPr>
        <w:pStyle w:val="3"/>
        <w:keepNext w:val="0"/>
        <w:keepLines w:val="0"/>
        <w:pageBreakBefore w:val="0"/>
        <w:widowControl/>
        <w:kinsoku/>
        <w:wordWrap/>
        <w:overflowPunct/>
        <w:topLinePunct w:val="0"/>
        <w:bidi w:val="0"/>
        <w:spacing w:line="620" w:lineRule="exact"/>
        <w:ind w:firstLine="640" w:firstLineChars="200"/>
        <w:textAlignment w:val="auto"/>
        <w:rPr>
          <w:rFonts w:hint="eastAsia"/>
          <w:b w:val="0"/>
          <w:bCs w:val="0"/>
          <w:color w:val="auto"/>
          <w:sz w:val="32"/>
          <w:szCs w:val="32"/>
          <w:highlight w:val="none"/>
        </w:rPr>
      </w:pPr>
      <w:r>
        <w:rPr>
          <w:rFonts w:hint="eastAsia"/>
          <w:b w:val="0"/>
          <w:bCs w:val="0"/>
          <w:color w:val="auto"/>
          <w:sz w:val="32"/>
          <w:szCs w:val="32"/>
          <w:highlight w:val="none"/>
          <w:lang w:val="en-US" w:eastAsia="zh-CN"/>
        </w:rPr>
        <w:t>六、</w:t>
      </w:r>
      <w:r>
        <w:rPr>
          <w:rFonts w:hint="eastAsia"/>
          <w:b w:val="0"/>
          <w:bCs w:val="0"/>
          <w:color w:val="auto"/>
          <w:sz w:val="32"/>
          <w:szCs w:val="32"/>
          <w:highlight w:val="none"/>
        </w:rPr>
        <w:t>联系方式</w:t>
      </w:r>
    </w:p>
    <w:p w14:paraId="0AFF17BB">
      <w:pPr>
        <w:pStyle w:val="8"/>
        <w:keepNext w:val="0"/>
        <w:keepLines w:val="0"/>
        <w:pageBreakBefore w:val="0"/>
        <w:widowControl/>
        <w:kinsoku/>
        <w:wordWrap/>
        <w:overflowPunct/>
        <w:topLinePunct w:val="0"/>
        <w:bidi w:val="0"/>
        <w:spacing w:before="12" w:line="620" w:lineRule="exact"/>
        <w:ind w:left="0" w:leftChars="0" w:firstLine="640" w:firstLineChars="200"/>
        <w:jc w:val="both"/>
        <w:textAlignment w:val="auto"/>
        <w:rPr>
          <w:rFonts w:cs="宋体"/>
          <w:color w:val="auto"/>
          <w:kern w:val="2"/>
          <w:sz w:val="32"/>
          <w:szCs w:val="32"/>
          <w:highlight w:val="none"/>
        </w:rPr>
      </w:pPr>
      <w:r>
        <w:rPr>
          <w:rFonts w:cs="宋体"/>
          <w:color w:val="auto"/>
          <w:kern w:val="2"/>
          <w:sz w:val="32"/>
          <w:szCs w:val="32"/>
          <w:highlight w:val="none"/>
        </w:rPr>
        <w:t>采购单位名称</w:t>
      </w:r>
      <w:r>
        <w:rPr>
          <w:rFonts w:cs="宋体"/>
          <w:color w:val="auto"/>
          <w:kern w:val="2"/>
          <w:sz w:val="32"/>
          <w:szCs w:val="32"/>
          <w:highlight w:val="none"/>
          <w:lang w:eastAsia="zh"/>
        </w:rPr>
        <w:t>：</w:t>
      </w:r>
      <w:r>
        <w:rPr>
          <w:rFonts w:cs="宋体"/>
          <w:color w:val="auto"/>
          <w:kern w:val="2"/>
          <w:sz w:val="32"/>
          <w:szCs w:val="32"/>
          <w:highlight w:val="none"/>
        </w:rPr>
        <w:t>赤峰市民政局</w:t>
      </w:r>
    </w:p>
    <w:p w14:paraId="773E0712">
      <w:pPr>
        <w:keepNext w:val="0"/>
        <w:keepLines w:val="0"/>
        <w:pageBreakBefore w:val="0"/>
        <w:kinsoku/>
        <w:wordWrap/>
        <w:overflowPunct/>
        <w:topLinePunct w:val="0"/>
        <w:bidi w:val="0"/>
        <w:spacing w:line="620" w:lineRule="exact"/>
        <w:ind w:left="0" w:leftChars="0" w:firstLine="640" w:firstLineChars="200"/>
        <w:textAlignment w:val="auto"/>
        <w:rPr>
          <w:rFonts w:hint="eastAsia"/>
          <w:color w:val="auto"/>
          <w:sz w:val="32"/>
          <w:szCs w:val="32"/>
          <w:highlight w:val="none"/>
        </w:rPr>
      </w:pPr>
      <w:r>
        <w:rPr>
          <w:rFonts w:hint="eastAsia"/>
          <w:color w:val="auto"/>
          <w:sz w:val="32"/>
          <w:szCs w:val="32"/>
          <w:highlight w:val="none"/>
        </w:rPr>
        <w:t>地址：赤峰市松山区玉龙大街市政府综合楼D座806室</w:t>
      </w:r>
    </w:p>
    <w:p w14:paraId="21A228D7">
      <w:pPr>
        <w:keepNext w:val="0"/>
        <w:keepLines w:val="0"/>
        <w:pageBreakBefore w:val="0"/>
        <w:kinsoku/>
        <w:wordWrap/>
        <w:overflowPunct/>
        <w:topLinePunct w:val="0"/>
        <w:bidi w:val="0"/>
        <w:spacing w:line="620" w:lineRule="exact"/>
        <w:ind w:left="0" w:leftChars="0" w:firstLine="640" w:firstLineChars="200"/>
        <w:textAlignment w:val="auto"/>
        <w:rPr>
          <w:rFonts w:hint="eastAsia"/>
          <w:color w:val="auto"/>
          <w:sz w:val="32"/>
          <w:szCs w:val="32"/>
          <w:highlight w:val="none"/>
        </w:rPr>
      </w:pPr>
      <w:r>
        <w:rPr>
          <w:rFonts w:hint="eastAsia"/>
          <w:color w:val="auto"/>
          <w:sz w:val="32"/>
          <w:szCs w:val="32"/>
          <w:highlight w:val="none"/>
        </w:rPr>
        <w:t xml:space="preserve">联系人：贝雷根达来 </w:t>
      </w:r>
    </w:p>
    <w:p w14:paraId="650577C6">
      <w:pPr>
        <w:keepNext w:val="0"/>
        <w:keepLines w:val="0"/>
        <w:pageBreakBefore w:val="0"/>
        <w:kinsoku/>
        <w:wordWrap/>
        <w:overflowPunct/>
        <w:topLinePunct w:val="0"/>
        <w:bidi w:val="0"/>
        <w:spacing w:line="620" w:lineRule="exact"/>
        <w:ind w:left="0" w:leftChars="0" w:firstLine="640" w:firstLineChars="200"/>
        <w:textAlignment w:val="auto"/>
        <w:rPr>
          <w:rFonts w:hint="eastAsia"/>
          <w:color w:val="auto"/>
          <w:sz w:val="32"/>
          <w:szCs w:val="32"/>
          <w:highlight w:val="none"/>
          <w:lang w:eastAsia="zh"/>
        </w:rPr>
      </w:pPr>
      <w:r>
        <w:rPr>
          <w:rFonts w:hint="eastAsia"/>
          <w:color w:val="auto"/>
          <w:sz w:val="32"/>
          <w:szCs w:val="32"/>
          <w:highlight w:val="none"/>
        </w:rPr>
        <w:t>联系电话：0476-8336280</w:t>
      </w:r>
    </w:p>
    <w:p w14:paraId="1DD0E590">
      <w:pPr>
        <w:keepNext w:val="0"/>
        <w:keepLines w:val="0"/>
        <w:pageBreakBefore w:val="0"/>
        <w:kinsoku/>
        <w:wordWrap/>
        <w:overflowPunct/>
        <w:topLinePunct w:val="0"/>
        <w:bidi w:val="0"/>
        <w:spacing w:line="520" w:lineRule="exact"/>
        <w:ind w:firstLine="640"/>
        <w:textAlignment w:val="auto"/>
        <w:rPr>
          <w:rFonts w:hint="eastAsia"/>
          <w:color w:val="auto"/>
          <w:sz w:val="32"/>
          <w:szCs w:val="32"/>
          <w:highlight w:val="none"/>
        </w:rPr>
      </w:pPr>
    </w:p>
    <w:p w14:paraId="720377BD">
      <w:pPr>
        <w:pStyle w:val="3"/>
        <w:jc w:val="both"/>
        <w:rPr>
          <w:rFonts w:hint="eastAsia"/>
          <w:color w:val="auto"/>
          <w:sz w:val="32"/>
          <w:szCs w:val="32"/>
          <w:highlight w:val="none"/>
        </w:rPr>
      </w:pPr>
      <w:r>
        <w:rPr>
          <w:rFonts w:hint="eastAsia"/>
          <w:color w:val="auto"/>
          <w:sz w:val="32"/>
          <w:szCs w:val="32"/>
          <w:highlight w:val="none"/>
        </w:rPr>
        <w:t>附件一：</w:t>
      </w:r>
      <w:bookmarkEnd w:id="15"/>
    </w:p>
    <w:p w14:paraId="0A1570DE">
      <w:pPr>
        <w:pStyle w:val="3"/>
        <w:jc w:val="center"/>
        <w:rPr>
          <w:rFonts w:hint="eastAsia"/>
          <w:color w:val="auto"/>
          <w:sz w:val="32"/>
          <w:szCs w:val="32"/>
          <w:highlight w:val="none"/>
        </w:rPr>
      </w:pPr>
      <w:bookmarkStart w:id="20" w:name="_Toc29403_WPSOffice_Level2"/>
      <w:bookmarkStart w:id="21" w:name="_Toc6514"/>
      <w:bookmarkStart w:id="22" w:name="_Toc31065"/>
      <w:r>
        <w:rPr>
          <w:rFonts w:hint="eastAsia"/>
          <w:color w:val="auto"/>
          <w:sz w:val="32"/>
          <w:szCs w:val="32"/>
          <w:highlight w:val="none"/>
        </w:rPr>
        <w:t>法定代表人（单位负责人）身份证明</w:t>
      </w:r>
    </w:p>
    <w:p w14:paraId="7397BB01">
      <w:pPr>
        <w:ind w:firstLine="640"/>
        <w:rPr>
          <w:rFonts w:hint="eastAsia"/>
          <w:color w:val="auto"/>
          <w:sz w:val="32"/>
          <w:szCs w:val="32"/>
          <w:highlight w:val="none"/>
        </w:rPr>
      </w:pPr>
    </w:p>
    <w:p w14:paraId="1EEE04B6">
      <w:pPr>
        <w:ind w:firstLine="640"/>
        <w:rPr>
          <w:rFonts w:hint="eastAsia"/>
          <w:color w:val="auto"/>
          <w:sz w:val="32"/>
          <w:szCs w:val="32"/>
          <w:highlight w:val="none"/>
        </w:rPr>
      </w:pPr>
      <w:r>
        <w:rPr>
          <w:rFonts w:hint="eastAsia"/>
          <w:color w:val="auto"/>
          <w:sz w:val="32"/>
          <w:szCs w:val="32"/>
          <w:highlight w:val="none"/>
        </w:rPr>
        <w:t>姓名：</w:t>
      </w:r>
      <w:r>
        <w:rPr>
          <w:rFonts w:hint="eastAsia"/>
          <w:color w:val="auto"/>
          <w:sz w:val="32"/>
          <w:szCs w:val="32"/>
          <w:highlight w:val="none"/>
          <w:u w:val="single"/>
        </w:rPr>
        <w:t xml:space="preserve">            </w:t>
      </w:r>
      <w:r>
        <w:rPr>
          <w:rFonts w:hint="eastAsia"/>
          <w:color w:val="auto"/>
          <w:sz w:val="32"/>
          <w:szCs w:val="32"/>
          <w:highlight w:val="none"/>
        </w:rPr>
        <w:t>性别：</w:t>
      </w:r>
      <w:r>
        <w:rPr>
          <w:rFonts w:hint="eastAsia"/>
          <w:color w:val="auto"/>
          <w:sz w:val="32"/>
          <w:szCs w:val="32"/>
          <w:highlight w:val="none"/>
          <w:u w:val="single"/>
        </w:rPr>
        <w:t xml:space="preserve">          </w:t>
      </w:r>
      <w:r>
        <w:rPr>
          <w:rFonts w:hint="eastAsia"/>
          <w:color w:val="auto"/>
          <w:sz w:val="32"/>
          <w:szCs w:val="32"/>
          <w:highlight w:val="none"/>
        </w:rPr>
        <w:t>年龄：</w:t>
      </w:r>
      <w:r>
        <w:rPr>
          <w:rFonts w:hint="eastAsia"/>
          <w:color w:val="auto"/>
          <w:sz w:val="32"/>
          <w:szCs w:val="32"/>
          <w:highlight w:val="none"/>
          <w:u w:val="single"/>
        </w:rPr>
        <w:t xml:space="preserve">         </w:t>
      </w:r>
    </w:p>
    <w:p w14:paraId="2C376A99">
      <w:pPr>
        <w:ind w:firstLine="640"/>
        <w:rPr>
          <w:rFonts w:hint="eastAsia"/>
          <w:color w:val="auto"/>
          <w:sz w:val="32"/>
          <w:szCs w:val="32"/>
          <w:highlight w:val="none"/>
        </w:rPr>
      </w:pPr>
      <w:r>
        <w:rPr>
          <w:rFonts w:hint="eastAsia"/>
          <w:color w:val="auto"/>
          <w:sz w:val="32"/>
          <w:szCs w:val="32"/>
          <w:highlight w:val="none"/>
        </w:rPr>
        <w:t>职务：</w:t>
      </w:r>
      <w:r>
        <w:rPr>
          <w:rFonts w:hint="eastAsia"/>
          <w:color w:val="auto"/>
          <w:sz w:val="32"/>
          <w:szCs w:val="32"/>
          <w:highlight w:val="none"/>
          <w:u w:val="single"/>
        </w:rPr>
        <w:t xml:space="preserve">            </w:t>
      </w:r>
      <w:r>
        <w:rPr>
          <w:rFonts w:hint="eastAsia"/>
          <w:color w:val="auto"/>
          <w:sz w:val="32"/>
          <w:szCs w:val="32"/>
          <w:highlight w:val="none"/>
        </w:rPr>
        <w:t>系</w:t>
      </w:r>
      <w:r>
        <w:rPr>
          <w:rFonts w:hint="eastAsia"/>
          <w:color w:val="auto"/>
          <w:sz w:val="32"/>
          <w:szCs w:val="32"/>
          <w:highlight w:val="none"/>
          <w:u w:val="single"/>
        </w:rPr>
        <w:t xml:space="preserve">   （投标人名称）  </w:t>
      </w:r>
      <w:r>
        <w:rPr>
          <w:rFonts w:hint="eastAsia"/>
          <w:color w:val="auto"/>
          <w:sz w:val="32"/>
          <w:szCs w:val="32"/>
          <w:highlight w:val="none"/>
        </w:rPr>
        <w:t>的法定代表人（单位负责人）。</w:t>
      </w:r>
    </w:p>
    <w:p w14:paraId="65013710">
      <w:pPr>
        <w:ind w:firstLine="640"/>
        <w:rPr>
          <w:rFonts w:hint="eastAsia"/>
          <w:color w:val="auto"/>
          <w:sz w:val="32"/>
          <w:szCs w:val="32"/>
          <w:highlight w:val="none"/>
        </w:rPr>
      </w:pPr>
      <w:r>
        <w:rPr>
          <w:rFonts w:hint="eastAsia"/>
          <w:color w:val="auto"/>
          <w:sz w:val="32"/>
          <w:szCs w:val="32"/>
          <w:highlight w:val="none"/>
        </w:rPr>
        <w:t>特此证明。</w:t>
      </w:r>
    </w:p>
    <w:p w14:paraId="7AAA4596">
      <w:pPr>
        <w:ind w:firstLine="640"/>
        <w:rPr>
          <w:rFonts w:hint="eastAsia"/>
          <w:color w:val="auto"/>
          <w:sz w:val="32"/>
          <w:szCs w:val="32"/>
          <w:highlight w:val="none"/>
        </w:rPr>
      </w:pPr>
      <w:r>
        <w:rPr>
          <w:rFonts w:hint="eastAsia"/>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276225</wp:posOffset>
                </wp:positionV>
                <wp:extent cx="2628900" cy="1905000"/>
                <wp:effectExtent l="4445" t="4445" r="1460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0B42A78E">
                            <w:pPr>
                              <w:spacing w:line="560" w:lineRule="exact"/>
                              <w:ind w:firstLine="560"/>
                              <w:jc w:val="center"/>
                              <w:rPr>
                                <w:rFonts w:hint="eastAsia" w:ascii="黑体" w:eastAsia="黑体"/>
                                <w:sz w:val="28"/>
                                <w:szCs w:val="28"/>
                              </w:rPr>
                            </w:pPr>
                          </w:p>
                          <w:p w14:paraId="1722B62D">
                            <w:pPr>
                              <w:ind w:firstLine="0" w:firstLineChars="0"/>
                              <w:jc w:val="center"/>
                              <w:rPr>
                                <w:rFonts w:hint="eastAsia"/>
                                <w:b/>
                                <w:bCs/>
                                <w:sz w:val="32"/>
                                <w:szCs w:val="32"/>
                              </w:rPr>
                            </w:pPr>
                            <w:r>
                              <w:rPr>
                                <w:rFonts w:hint="eastAsia"/>
                                <w:b/>
                                <w:bCs/>
                                <w:sz w:val="32"/>
                                <w:szCs w:val="32"/>
                              </w:rPr>
                              <w:t>法定代表人身份证</w:t>
                            </w:r>
                          </w:p>
                          <w:p w14:paraId="29B389AE">
                            <w:pPr>
                              <w:ind w:firstLine="0" w:firstLineChars="0"/>
                              <w:jc w:val="center"/>
                              <w:rPr>
                                <w:rFonts w:hint="eastAsia"/>
                                <w:b/>
                                <w:bCs/>
                                <w:sz w:val="32"/>
                                <w:szCs w:val="32"/>
                              </w:rPr>
                            </w:pPr>
                            <w:r>
                              <w:rPr>
                                <w:rFonts w:hint="eastAsia"/>
                                <w:b/>
                                <w:bCs/>
                                <w:sz w:val="32"/>
                                <w:szCs w:val="32"/>
                              </w:rPr>
                              <w:t>扫描件或复印件</w:t>
                            </w:r>
                          </w:p>
                          <w:p w14:paraId="67B5ADED">
                            <w:pPr>
                              <w:ind w:firstLine="0" w:firstLineChars="0"/>
                              <w:jc w:val="center"/>
                              <w:rPr>
                                <w:rFonts w:hint="eastAsia"/>
                              </w:rPr>
                            </w:pPr>
                            <w:r>
                              <w:rPr>
                                <w:rFonts w:hint="eastAsia"/>
                              </w:rPr>
                              <w:t>（本证件需直接扫描或复印，且身份证号码必须清晰，不允许粘贴）</w:t>
                            </w:r>
                          </w:p>
                          <w:p w14:paraId="3FDE5582">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95pt;margin-top:21.75pt;height:150pt;width:207pt;z-index:251663360;mso-width-relative:page;mso-height-relative:page;" fillcolor="#FFFFFF" filled="t" stroked="t" coordsize="21600,21600" o:gfxdata="UEsDBAoAAAAAAIdO4kAAAAAAAAAAAAAAAAAEAAAAZHJzL1BLAwQUAAAACACHTuJAyP6/O9oAAAAK&#10;AQAADwAAAGRycy9kb3ducmV2LnhtbE2PTU/DMAyG70j8h8hIXNCWbqVjK3UnBEKCSRzYxj1tQlqt&#10;cbom++Df453g6NePXj8ulmfXiaMZQusJYTJOQBiqvW7JImw3r6M5iBAVadV5Mgg/JsCyvL4qVK79&#10;iT7NcR2t4BIKuUJoYuxzKUPdGKfC2PeGePftB6cij4OVelAnLnednCbJTDrVEl9oVG+eG1Pv1geH&#10;8JG9abuv9ruXTG/79687u2pWT4i3N5PkEUQ05/gHw0Wf1aFkp8ofSAfRIUzn6YJRhPs0A8HAbPHA&#10;QYWQXhJZFvL/C+UvUEsDBBQAAAAIAIdO4kD8ov/PQAIAAIgEAAAOAAAAZHJzL2Uyb0RvYy54bWyt&#10;VM1u2zAMvg/YOwi6r3aMpGuCOkWXosOA7gfo9gCKLMfCJFGjlNjdA2xvsNMuu++58hyjZbdNOwzo&#10;YT4Yokl9JL+P9OlZZw3bKQwaXMknRzlnykmotNuU/NPHyxcnnIUoXCUMOFXyGxX42fL5s9PWL1QB&#10;DZhKISMQFxatL3kTo19kWZCNsiIcgVeOnDWgFZFM3GQVipbQrcmKPD/OWsDKI0gVAn29GJx8RMSn&#10;AEJda6kuQG6tcnFARWVEpJZCo33gy1RtXSsZ39d1UJGZklOnMb0pCZ3X/TtbnorFBoVvtBxLEE8p&#10;4VFPVmhHSe+gLkQUbIv6LyirJUKAOh5JsNnQSGKEupjkj7i5boRXqReiOvg70sP/g5Xvdh+Q6ark&#10;BWdOWBJ8/+P7/ufv/a9vrOjpaX1YUNS1p7jYvYKOhia1GvwVyM+BOVg1wm3UOSK0jRIVlTfpb2YH&#10;Vwec0IOs27dQUR6xjZCAuhptzx2xwQidpLm5k0Z1kUn6WBwXJ/OcXJJ8k3k+y8noc4jF7XWPIb5W&#10;YFl/KDmS9gle7K5CHEJvQ/psAYyuLrUxycDNemWQ7QTNyWV6RvQHYcaxtuTzWTEbGPgnBFV3X+AD&#10;CKsjrY/Rlno6DDJuJKznaGArdutuFGAN1Q1RhzAMMK0vHRrAr5y1NLwlD1+2AhVn5o0j+ueT6bSf&#10;9mRMZy8LMvDQsz70CCcJquSRs+G4isOGbD3qTUOZBsEdnJNktU5k9toOVY1104AmOcZl6jfg0E5R&#10;9z+Q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r872gAAAAoBAAAPAAAAAAAAAAEAIAAAACIA&#10;AABkcnMvZG93bnJldi54bWxQSwECFAAUAAAACACHTuJA/KL/z0ACAACIBAAADgAAAAAAAAABACAA&#10;AAApAQAAZHJzL2Uyb0RvYy54bWxQSwUGAAAAAAYABgBZAQAA2wUAAAAA&#10;">
                <v:fill on="t" focussize="0,0"/>
                <v:stroke color="#000000" miterlimit="2" joinstyle="miter"/>
                <v:imagedata o:title=""/>
                <o:lock v:ext="edit" aspectratio="f"/>
                <v:textbox>
                  <w:txbxContent>
                    <w:p w14:paraId="0B42A78E">
                      <w:pPr>
                        <w:spacing w:line="560" w:lineRule="exact"/>
                        <w:ind w:firstLine="560"/>
                        <w:jc w:val="center"/>
                        <w:rPr>
                          <w:rFonts w:hint="eastAsia" w:ascii="黑体" w:eastAsia="黑体"/>
                          <w:sz w:val="28"/>
                          <w:szCs w:val="28"/>
                        </w:rPr>
                      </w:pPr>
                    </w:p>
                    <w:p w14:paraId="1722B62D">
                      <w:pPr>
                        <w:ind w:firstLine="0" w:firstLineChars="0"/>
                        <w:jc w:val="center"/>
                        <w:rPr>
                          <w:rFonts w:hint="eastAsia"/>
                          <w:b/>
                          <w:bCs/>
                          <w:sz w:val="32"/>
                          <w:szCs w:val="32"/>
                        </w:rPr>
                      </w:pPr>
                      <w:r>
                        <w:rPr>
                          <w:rFonts w:hint="eastAsia"/>
                          <w:b/>
                          <w:bCs/>
                          <w:sz w:val="32"/>
                          <w:szCs w:val="32"/>
                        </w:rPr>
                        <w:t>法定代表人身份证</w:t>
                      </w:r>
                    </w:p>
                    <w:p w14:paraId="29B389AE">
                      <w:pPr>
                        <w:ind w:firstLine="0" w:firstLineChars="0"/>
                        <w:jc w:val="center"/>
                        <w:rPr>
                          <w:rFonts w:hint="eastAsia"/>
                          <w:b/>
                          <w:bCs/>
                          <w:sz w:val="32"/>
                          <w:szCs w:val="32"/>
                        </w:rPr>
                      </w:pPr>
                      <w:r>
                        <w:rPr>
                          <w:rFonts w:hint="eastAsia"/>
                          <w:b/>
                          <w:bCs/>
                          <w:sz w:val="32"/>
                          <w:szCs w:val="32"/>
                        </w:rPr>
                        <w:t>扫描件或复印件</w:t>
                      </w:r>
                    </w:p>
                    <w:p w14:paraId="67B5ADED">
                      <w:pPr>
                        <w:ind w:firstLine="0" w:firstLineChars="0"/>
                        <w:jc w:val="center"/>
                        <w:rPr>
                          <w:rFonts w:hint="eastAsia"/>
                        </w:rPr>
                      </w:pPr>
                      <w:r>
                        <w:rPr>
                          <w:rFonts w:hint="eastAsia"/>
                        </w:rPr>
                        <w:t>（本证件需直接扫描或复印，且身份证号码必须清晰，不允许粘贴）</w:t>
                      </w:r>
                    </w:p>
                    <w:p w14:paraId="3FDE5582">
                      <w:pPr>
                        <w:ind w:firstLine="640"/>
                        <w:jc w:val="center"/>
                        <w:rPr>
                          <w:rFonts w:hint="eastAsia" w:ascii="黑体" w:eastAsia="黑体"/>
                          <w:sz w:val="32"/>
                          <w:szCs w:val="32"/>
                        </w:rPr>
                      </w:pPr>
                    </w:p>
                  </w:txbxContent>
                </v:textbox>
              </v:shape>
            </w:pict>
          </mc:Fallback>
        </mc:AlternateContent>
      </w:r>
    </w:p>
    <w:p w14:paraId="713C9775">
      <w:pPr>
        <w:ind w:firstLine="640"/>
        <w:rPr>
          <w:rFonts w:hint="eastAsia"/>
          <w:color w:val="auto"/>
          <w:sz w:val="32"/>
          <w:szCs w:val="32"/>
          <w:highlight w:val="none"/>
        </w:rPr>
      </w:pPr>
    </w:p>
    <w:p w14:paraId="3C8B4908">
      <w:pPr>
        <w:ind w:firstLine="640"/>
        <w:rPr>
          <w:rFonts w:hint="eastAsia"/>
          <w:color w:val="auto"/>
          <w:sz w:val="32"/>
          <w:szCs w:val="32"/>
          <w:highlight w:val="none"/>
        </w:rPr>
      </w:pPr>
    </w:p>
    <w:p w14:paraId="467D968A">
      <w:pPr>
        <w:ind w:firstLine="640"/>
        <w:rPr>
          <w:rFonts w:hint="eastAsia"/>
          <w:color w:val="auto"/>
          <w:sz w:val="32"/>
          <w:szCs w:val="32"/>
          <w:highlight w:val="none"/>
        </w:rPr>
      </w:pPr>
    </w:p>
    <w:p w14:paraId="5B0515C8">
      <w:pPr>
        <w:ind w:firstLine="640"/>
        <w:jc w:val="center"/>
        <w:rPr>
          <w:rFonts w:hint="eastAsia"/>
          <w:color w:val="auto"/>
          <w:sz w:val="32"/>
          <w:szCs w:val="32"/>
          <w:highlight w:val="none"/>
        </w:rPr>
      </w:pPr>
    </w:p>
    <w:p w14:paraId="6D2177D7">
      <w:pPr>
        <w:ind w:firstLine="640"/>
        <w:rPr>
          <w:rFonts w:hint="eastAsia"/>
          <w:color w:val="auto"/>
          <w:sz w:val="32"/>
          <w:szCs w:val="32"/>
          <w:highlight w:val="none"/>
        </w:rPr>
      </w:pPr>
    </w:p>
    <w:p w14:paraId="37FF594F">
      <w:pPr>
        <w:ind w:firstLine="640"/>
        <w:rPr>
          <w:rFonts w:hint="eastAsia"/>
          <w:color w:val="auto"/>
          <w:sz w:val="32"/>
          <w:szCs w:val="32"/>
          <w:highlight w:val="none"/>
        </w:rPr>
      </w:pPr>
    </w:p>
    <w:p w14:paraId="5A11FC3F">
      <w:pPr>
        <w:spacing w:line="240" w:lineRule="auto"/>
        <w:ind w:firstLine="1920" w:firstLineChars="600"/>
        <w:rPr>
          <w:rFonts w:hint="eastAsia"/>
          <w:color w:val="auto"/>
          <w:sz w:val="32"/>
          <w:szCs w:val="32"/>
          <w:highlight w:val="none"/>
        </w:rPr>
      </w:pPr>
    </w:p>
    <w:p w14:paraId="7F06E0D6">
      <w:pPr>
        <w:ind w:firstLine="640"/>
        <w:rPr>
          <w:rFonts w:hint="eastAsia"/>
          <w:color w:val="auto"/>
          <w:sz w:val="32"/>
          <w:szCs w:val="32"/>
          <w:highlight w:val="none"/>
        </w:rPr>
      </w:pPr>
      <w:r>
        <w:rPr>
          <w:rFonts w:hint="eastAsia"/>
          <w:color w:val="auto"/>
          <w:sz w:val="32"/>
          <w:szCs w:val="32"/>
          <w:highlight w:val="none"/>
        </w:rPr>
        <w:t>注：本身份证明需由投标人加盖单位公章</w:t>
      </w:r>
    </w:p>
    <w:p w14:paraId="45EC7DC8">
      <w:pPr>
        <w:ind w:firstLine="640"/>
        <w:rPr>
          <w:rFonts w:hint="eastAsia"/>
          <w:color w:val="auto"/>
          <w:sz w:val="32"/>
          <w:szCs w:val="32"/>
          <w:highlight w:val="none"/>
        </w:rPr>
      </w:pPr>
    </w:p>
    <w:p w14:paraId="1CA24E3B">
      <w:pPr>
        <w:ind w:firstLine="0" w:firstLineChars="0"/>
        <w:rPr>
          <w:rFonts w:hint="eastAsia"/>
          <w:color w:val="auto"/>
          <w:sz w:val="32"/>
          <w:szCs w:val="32"/>
          <w:highlight w:val="none"/>
        </w:rPr>
      </w:pPr>
    </w:p>
    <w:p w14:paraId="199FE87B">
      <w:pPr>
        <w:ind w:firstLine="640"/>
        <w:rPr>
          <w:rFonts w:hint="eastAsia"/>
          <w:color w:val="auto"/>
          <w:sz w:val="32"/>
          <w:szCs w:val="32"/>
          <w:highlight w:val="none"/>
        </w:rPr>
      </w:pPr>
    </w:p>
    <w:p w14:paraId="26A66F42">
      <w:pPr>
        <w:ind w:firstLine="640"/>
        <w:rPr>
          <w:rFonts w:hint="eastAsia"/>
          <w:color w:val="auto"/>
          <w:sz w:val="32"/>
          <w:szCs w:val="32"/>
          <w:highlight w:val="none"/>
        </w:rPr>
      </w:pPr>
      <w:r>
        <w:rPr>
          <w:rFonts w:hint="eastAsia"/>
          <w:color w:val="auto"/>
          <w:sz w:val="32"/>
          <w:szCs w:val="32"/>
          <w:highlight w:val="none"/>
        </w:rPr>
        <w:t>投标人名称：</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r>
        <w:rPr>
          <w:rFonts w:hint="eastAsia"/>
          <w:color w:val="auto"/>
          <w:sz w:val="32"/>
          <w:szCs w:val="32"/>
          <w:highlight w:val="none"/>
        </w:rPr>
        <w:t xml:space="preserve"> （加盖公章）</w:t>
      </w:r>
    </w:p>
    <w:p w14:paraId="5A06EFC5">
      <w:pPr>
        <w:ind w:firstLine="6720" w:firstLineChars="2100"/>
        <w:rPr>
          <w:rFonts w:hint="eastAsia"/>
          <w:color w:val="auto"/>
          <w:sz w:val="32"/>
          <w:szCs w:val="32"/>
          <w:highlight w:val="none"/>
        </w:rPr>
      </w:pPr>
      <w:r>
        <w:rPr>
          <w:rFonts w:hint="eastAsia"/>
          <w:color w:val="auto"/>
          <w:sz w:val="32"/>
          <w:szCs w:val="32"/>
          <w:highlight w:val="none"/>
        </w:rPr>
        <w:t>年   月   日</w:t>
      </w:r>
    </w:p>
    <w:p w14:paraId="0694AB3C">
      <w:pPr>
        <w:ind w:firstLine="640"/>
        <w:rPr>
          <w:rFonts w:hint="eastAsia"/>
          <w:color w:val="auto"/>
          <w:sz w:val="32"/>
          <w:szCs w:val="32"/>
          <w:highlight w:val="none"/>
        </w:rPr>
        <w:sectPr>
          <w:footerReference r:id="rId10" w:type="default"/>
          <w:pgSz w:w="11850" w:h="16783"/>
          <w:pgMar w:top="1440" w:right="1080" w:bottom="1440" w:left="1080" w:header="851" w:footer="992" w:gutter="0"/>
          <w:pgNumType w:start="1"/>
          <w:cols w:space="425" w:num="1"/>
          <w:docGrid w:linePitch="312" w:charSpace="0"/>
        </w:sectPr>
      </w:pPr>
    </w:p>
    <w:p w14:paraId="666DA430">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color w:val="auto"/>
          <w:sz w:val="32"/>
          <w:szCs w:val="32"/>
          <w:highlight w:val="none"/>
        </w:rPr>
      </w:pPr>
      <w:bookmarkStart w:id="23" w:name="_Toc17111"/>
      <w:r>
        <w:rPr>
          <w:rFonts w:hint="eastAsia"/>
          <w:color w:val="auto"/>
          <w:sz w:val="32"/>
          <w:szCs w:val="32"/>
          <w:highlight w:val="none"/>
        </w:rPr>
        <w:t>附件二</w:t>
      </w:r>
      <w:bookmarkEnd w:id="20"/>
      <w:r>
        <w:rPr>
          <w:rFonts w:hint="eastAsia"/>
          <w:color w:val="auto"/>
          <w:sz w:val="32"/>
          <w:szCs w:val="32"/>
          <w:highlight w:val="none"/>
        </w:rPr>
        <w:t>：</w:t>
      </w:r>
      <w:bookmarkEnd w:id="21"/>
      <w:bookmarkEnd w:id="22"/>
      <w:bookmarkEnd w:id="23"/>
    </w:p>
    <w:p w14:paraId="1740AE44">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32"/>
          <w:szCs w:val="32"/>
          <w:highlight w:val="none"/>
        </w:rPr>
      </w:pPr>
      <w:r>
        <w:rPr>
          <w:rFonts w:hint="eastAsia"/>
          <w:color w:val="auto"/>
          <w:sz w:val="32"/>
          <w:szCs w:val="32"/>
          <w:highlight w:val="none"/>
        </w:rPr>
        <w:t>授权委托书</w:t>
      </w:r>
    </w:p>
    <w:p w14:paraId="276A1E9A">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color w:val="auto"/>
          <w:sz w:val="32"/>
          <w:szCs w:val="32"/>
          <w:highlight w:val="none"/>
        </w:rPr>
      </w:pPr>
      <w:r>
        <w:rPr>
          <w:rFonts w:hint="eastAsia"/>
          <w:color w:val="auto"/>
          <w:sz w:val="32"/>
          <w:szCs w:val="32"/>
          <w:highlight w:val="none"/>
        </w:rPr>
        <w:t>本人</w:t>
      </w:r>
      <w:r>
        <w:rPr>
          <w:rFonts w:hint="eastAsia"/>
          <w:color w:val="auto"/>
          <w:sz w:val="32"/>
          <w:szCs w:val="32"/>
          <w:highlight w:val="none"/>
          <w:u w:val="single"/>
        </w:rPr>
        <w:t xml:space="preserve">        </w:t>
      </w:r>
      <w:r>
        <w:rPr>
          <w:rFonts w:hint="eastAsia"/>
          <w:color w:val="auto"/>
          <w:sz w:val="32"/>
          <w:szCs w:val="32"/>
          <w:highlight w:val="none"/>
        </w:rPr>
        <w:t>系</w:t>
      </w:r>
      <w:r>
        <w:rPr>
          <w:rFonts w:hint="eastAsia"/>
          <w:color w:val="auto"/>
          <w:sz w:val="32"/>
          <w:szCs w:val="32"/>
          <w:highlight w:val="none"/>
          <w:u w:val="single"/>
        </w:rPr>
        <w:t xml:space="preserve">         </w:t>
      </w:r>
      <w:r>
        <w:rPr>
          <w:rFonts w:hint="eastAsia"/>
          <w:color w:val="auto"/>
          <w:sz w:val="32"/>
          <w:szCs w:val="32"/>
          <w:highlight w:val="none"/>
        </w:rPr>
        <w:t>的法定代表人或单位负责人，现授权委托</w:t>
      </w:r>
      <w:r>
        <w:rPr>
          <w:rFonts w:hint="eastAsia"/>
          <w:b/>
          <w:color w:val="auto"/>
          <w:sz w:val="32"/>
          <w:szCs w:val="32"/>
          <w:highlight w:val="none"/>
          <w:u w:val="single"/>
        </w:rPr>
        <w:t xml:space="preserve">      </w:t>
      </w:r>
      <w:r>
        <w:rPr>
          <w:rFonts w:hint="eastAsia"/>
          <w:color w:val="auto"/>
          <w:sz w:val="32"/>
          <w:szCs w:val="32"/>
          <w:highlight w:val="none"/>
        </w:rPr>
        <w:t>为我公司授权代表,以本公司的名义参加贵单位组织的</w:t>
      </w:r>
      <w:r>
        <w:rPr>
          <w:rFonts w:hint="eastAsia"/>
          <w:color w:val="auto"/>
          <w:sz w:val="32"/>
          <w:szCs w:val="32"/>
          <w:highlight w:val="none"/>
          <w:u w:val="single"/>
        </w:rPr>
        <w:t xml:space="preserve">  （项目名称）（</w:t>
      </w:r>
      <w:r>
        <w:rPr>
          <w:rFonts w:hint="eastAsia"/>
          <w:color w:val="auto"/>
          <w:sz w:val="32"/>
          <w:szCs w:val="32"/>
          <w:highlight w:val="none"/>
          <w:u w:val="single"/>
          <w:lang w:eastAsia="zh-CN"/>
        </w:rPr>
        <w:t>评审</w:t>
      </w:r>
      <w:r>
        <w:rPr>
          <w:rFonts w:hint="eastAsia"/>
          <w:color w:val="auto"/>
          <w:sz w:val="32"/>
          <w:szCs w:val="32"/>
          <w:highlight w:val="none"/>
          <w:u w:val="single"/>
        </w:rPr>
        <w:t xml:space="preserve">编号：）    </w:t>
      </w:r>
      <w:r>
        <w:rPr>
          <w:rFonts w:hint="eastAsia"/>
          <w:color w:val="auto"/>
          <w:sz w:val="32"/>
          <w:szCs w:val="32"/>
          <w:highlight w:val="none"/>
        </w:rPr>
        <w:t>招投标活动。全权处理</w:t>
      </w:r>
      <w:r>
        <w:rPr>
          <w:rFonts w:hint="eastAsia"/>
          <w:color w:val="auto"/>
          <w:sz w:val="32"/>
          <w:szCs w:val="32"/>
          <w:highlight w:val="none"/>
          <w:lang w:eastAsia="zh-CN"/>
        </w:rPr>
        <w:t>评审</w:t>
      </w:r>
      <w:r>
        <w:rPr>
          <w:rFonts w:hint="eastAsia"/>
          <w:color w:val="auto"/>
          <w:sz w:val="32"/>
          <w:szCs w:val="32"/>
          <w:highlight w:val="none"/>
        </w:rPr>
        <w:t>活动中的一切事宜,授权代表在获取</w:t>
      </w:r>
      <w:r>
        <w:rPr>
          <w:rFonts w:hint="eastAsia"/>
          <w:color w:val="auto"/>
          <w:sz w:val="32"/>
          <w:szCs w:val="32"/>
          <w:highlight w:val="none"/>
          <w:lang w:eastAsia="zh-CN"/>
        </w:rPr>
        <w:t>评审</w:t>
      </w:r>
      <w:r>
        <w:rPr>
          <w:rFonts w:hint="eastAsia"/>
          <w:color w:val="auto"/>
          <w:sz w:val="32"/>
          <w:szCs w:val="32"/>
          <w:highlight w:val="none"/>
        </w:rPr>
        <w:t>文件过程中所签署的一切文件和处理与之有关的一切事</w:t>
      </w:r>
      <w:r>
        <w:rPr>
          <w:rFonts w:hint="eastAsia"/>
          <w:color w:val="auto"/>
          <w:sz w:val="32"/>
          <w:szCs w:val="32"/>
          <w:highlight w:val="none"/>
          <w:lang w:eastAsia="zh-CN"/>
        </w:rPr>
        <w:t>务</w:t>
      </w:r>
      <w:r>
        <w:rPr>
          <w:rFonts w:hint="eastAsia"/>
          <w:color w:val="auto"/>
          <w:sz w:val="32"/>
          <w:szCs w:val="32"/>
          <w:highlight w:val="none"/>
        </w:rPr>
        <w:t>,我均予以认可并接受约束。</w:t>
      </w:r>
    </w:p>
    <w:p w14:paraId="2D24C0C1">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color w:val="auto"/>
          <w:sz w:val="32"/>
          <w:szCs w:val="32"/>
          <w:highlight w:val="none"/>
        </w:rPr>
      </w:pPr>
      <w:r>
        <w:rPr>
          <w:rFonts w:hint="eastAsia"/>
          <w:color w:val="auto"/>
          <w:sz w:val="32"/>
          <w:szCs w:val="32"/>
          <w:highlight w:val="none"/>
        </w:rPr>
        <w:t>本授权书于盖章签字后生效，在贵单位收到撤消授权的书面通知以前，本授权书一直有效。被授权人签署的所有文件不因授权的撤消而失效。委托代理人无转委托权。</w:t>
      </w:r>
    </w:p>
    <w:p w14:paraId="760378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color w:val="auto"/>
          <w:sz w:val="32"/>
          <w:szCs w:val="32"/>
          <w:highlight w:val="none"/>
        </w:rPr>
      </w:pPr>
    </w:p>
    <w:p w14:paraId="7E342A7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附：法定代表人身份证复印件、授权代表身份证复印件</w:t>
      </w:r>
    </w:p>
    <w:p w14:paraId="324DD31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olor w:val="auto"/>
          <w:sz w:val="32"/>
          <w:szCs w:val="32"/>
          <w:highlight w:val="none"/>
        </w:rPr>
      </w:pPr>
      <w:r>
        <w:rPr>
          <w:rFonts w:hint="eastAsia"/>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164465</wp:posOffset>
                </wp:positionH>
                <wp:positionV relativeFrom="paragraph">
                  <wp:posOffset>175895</wp:posOffset>
                </wp:positionV>
                <wp:extent cx="2628900" cy="1905000"/>
                <wp:effectExtent l="4445" t="4445" r="14605" b="1460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7725A2B3">
                            <w:pPr>
                              <w:spacing w:line="560" w:lineRule="exact"/>
                              <w:ind w:firstLine="0" w:firstLineChars="0"/>
                              <w:jc w:val="center"/>
                              <w:rPr>
                                <w:rFonts w:hint="eastAsia" w:ascii="黑体" w:eastAsia="黑体"/>
                                <w:b/>
                                <w:bCs/>
                                <w:szCs w:val="28"/>
                              </w:rPr>
                            </w:pPr>
                          </w:p>
                          <w:p w14:paraId="79DFA103">
                            <w:pPr>
                              <w:ind w:firstLine="0" w:firstLineChars="0"/>
                              <w:jc w:val="center"/>
                              <w:rPr>
                                <w:rFonts w:hint="eastAsia"/>
                                <w:b/>
                                <w:bCs/>
                                <w:sz w:val="32"/>
                                <w:szCs w:val="32"/>
                              </w:rPr>
                            </w:pPr>
                            <w:r>
                              <w:rPr>
                                <w:rFonts w:hint="eastAsia"/>
                                <w:b/>
                                <w:bCs/>
                                <w:sz w:val="32"/>
                                <w:szCs w:val="32"/>
                              </w:rPr>
                              <w:t>法定代表人身份证</w:t>
                            </w:r>
                          </w:p>
                          <w:p w14:paraId="1330F730">
                            <w:pPr>
                              <w:ind w:firstLine="0" w:firstLineChars="0"/>
                              <w:jc w:val="center"/>
                              <w:rPr>
                                <w:rFonts w:hint="eastAsia"/>
                                <w:b/>
                                <w:bCs/>
                                <w:sz w:val="32"/>
                                <w:szCs w:val="32"/>
                              </w:rPr>
                            </w:pPr>
                            <w:r>
                              <w:rPr>
                                <w:rFonts w:hint="eastAsia"/>
                                <w:b/>
                                <w:bCs/>
                                <w:sz w:val="32"/>
                                <w:szCs w:val="32"/>
                              </w:rPr>
                              <w:t>扫描件或复印件</w:t>
                            </w:r>
                          </w:p>
                          <w:p w14:paraId="5887B318">
                            <w:pPr>
                              <w:ind w:firstLine="0" w:firstLineChars="0"/>
                              <w:jc w:val="center"/>
                              <w:rPr>
                                <w:rFonts w:hint="eastAsia"/>
                              </w:rPr>
                            </w:pPr>
                            <w:r>
                              <w:rPr>
                                <w:rFonts w:hint="eastAsia"/>
                              </w:rPr>
                              <w:t>（本证件需直接扫描或复印，且身份证号码必须清晰，不允许粘贴）</w:t>
                            </w:r>
                          </w:p>
                          <w:p w14:paraId="68EE8492">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95pt;margin-top:13.85pt;height:150pt;width:207pt;z-index:251664384;mso-width-relative:page;mso-height-relative:page;" fillcolor="#FFFFFF" filled="t" stroked="t" coordsize="21600,21600" o:gfxdata="UEsDBAoAAAAAAIdO4kAAAAAAAAAAAAAAAAAEAAAAZHJzL1BLAwQUAAAACACHTuJAaYnQktkAAAAJ&#10;AQAADwAAAGRycy9kb3ducmV2LnhtbE2PzU7DMBCE70i8g7VIXBB12hJKQ5wKgZBoJQ6UcnfixY4a&#10;r9PY/eHt2Z7gtNqZ0ey35eLkO3HAIbaBFIxHGQikJpiWrILN5+vtA4iYNBndBUIFPxhhUV1elLow&#10;4UgfeFgnK7iEYqEVuJT6QsrYOPQ6jkKPxN53GLxOvA5WmkEfudx3cpJl99LrlviC0z0+O2y2671X&#10;8J6/Gburd9uX3Gz65deNXbnVk1LXV+PsEUTCU/oLwxmf0aFipjrsyUTRKZjkc07ynM1AsH83nbNQ&#10;K5ieFVmV8v8H1S9QSwMEFAAAAAgAh07iQNCSziFBAgAAiAQAAA4AAABkcnMvZTJvRG9jLnhtbK1U&#10;zW7bMAy+D9g7CLqvdryka4I6Rdeiw4DuB+j2AIosx8IkUaOU2N0DrG+w0y6777nyHKNlt007DOhh&#10;PhiiSX0kv4/08UlnDdsqDBpcyScHOWfKSai0W5f886eLF0echShcJQw4VfJrFfjJ8vmz49YvVAEN&#10;mEohIxAXFq0veROjX2RZkI2yIhyAV46cNaAVkUxcZxWKltCtyYo8P8xawMojSBUCfT0fnHxExKcA&#10;Ql1rqc5BbqxycUBFZUSklkKjfeDLVG1dKxk/1HVQkZmSU6cxvSkJnVf9O1sei8UahW+0HEsQTynh&#10;UU9WaEdJ76DORRRsg/ovKKslQoA6Hkiw2dBIYoS6mOSPuLlqhFepF6I6+DvSw/+Dle+3H5HpquQv&#10;OXPCkuC7Hze7n793v76zoqen9WFBUVee4mL3GjoamtRq8JcgvwTm4KwRbq1OEaFtlKiovEl/M9u7&#10;OuCEHmTVvoOK8ohNhATU1Wh77ogNRugkzfWdNKqLTNLH4rA4mufkkuSbzPNZTkafQyxur3sM8Y0C&#10;y/pDyZG0T/BiexniEHob0mcLYHR1oY1JBq5XZwbZVtCcXKRnRH8QZhxrSz6fFbOBgX9CUHX3BT6A&#10;sDrS+hhtqaf9IONGwnqOBrZit+pGAVZQXRN1CMMA0/rSoQH8xllLw1vy8HUjUHFm3jqifz6ZTvtp&#10;T8Z09qogA/c9q32PcJKgSh45G45ncdiQjUe9bijTILiDU5Ks1onMXtuhqrFuGtAkx7hM/Qbs2ynq&#10;/ge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idCS2QAAAAkBAAAPAAAAAAAAAAEAIAAAACIA&#10;AABkcnMvZG93bnJldi54bWxQSwECFAAUAAAACACHTuJA0JLOIUECAACIBAAADgAAAAAAAAABACAA&#10;AAAoAQAAZHJzL2Uyb0RvYy54bWxQSwUGAAAAAAYABgBZAQAA2wUAAAAA&#10;">
                <v:fill on="t" focussize="0,0"/>
                <v:stroke color="#000000" miterlimit="2" joinstyle="miter"/>
                <v:imagedata o:title=""/>
                <o:lock v:ext="edit" aspectratio="f"/>
                <v:textbox>
                  <w:txbxContent>
                    <w:p w14:paraId="7725A2B3">
                      <w:pPr>
                        <w:spacing w:line="560" w:lineRule="exact"/>
                        <w:ind w:firstLine="0" w:firstLineChars="0"/>
                        <w:jc w:val="center"/>
                        <w:rPr>
                          <w:rFonts w:hint="eastAsia" w:ascii="黑体" w:eastAsia="黑体"/>
                          <w:b/>
                          <w:bCs/>
                          <w:szCs w:val="28"/>
                        </w:rPr>
                      </w:pPr>
                    </w:p>
                    <w:p w14:paraId="79DFA103">
                      <w:pPr>
                        <w:ind w:firstLine="0" w:firstLineChars="0"/>
                        <w:jc w:val="center"/>
                        <w:rPr>
                          <w:rFonts w:hint="eastAsia"/>
                          <w:b/>
                          <w:bCs/>
                          <w:sz w:val="32"/>
                          <w:szCs w:val="32"/>
                        </w:rPr>
                      </w:pPr>
                      <w:r>
                        <w:rPr>
                          <w:rFonts w:hint="eastAsia"/>
                          <w:b/>
                          <w:bCs/>
                          <w:sz w:val="32"/>
                          <w:szCs w:val="32"/>
                        </w:rPr>
                        <w:t>法定代表人身份证</w:t>
                      </w:r>
                    </w:p>
                    <w:p w14:paraId="1330F730">
                      <w:pPr>
                        <w:ind w:firstLine="0" w:firstLineChars="0"/>
                        <w:jc w:val="center"/>
                        <w:rPr>
                          <w:rFonts w:hint="eastAsia"/>
                          <w:b/>
                          <w:bCs/>
                          <w:sz w:val="32"/>
                          <w:szCs w:val="32"/>
                        </w:rPr>
                      </w:pPr>
                      <w:r>
                        <w:rPr>
                          <w:rFonts w:hint="eastAsia"/>
                          <w:b/>
                          <w:bCs/>
                          <w:sz w:val="32"/>
                          <w:szCs w:val="32"/>
                        </w:rPr>
                        <w:t>扫描件或复印件</w:t>
                      </w:r>
                    </w:p>
                    <w:p w14:paraId="5887B318">
                      <w:pPr>
                        <w:ind w:firstLine="0" w:firstLineChars="0"/>
                        <w:jc w:val="center"/>
                        <w:rPr>
                          <w:rFonts w:hint="eastAsia"/>
                        </w:rPr>
                      </w:pPr>
                      <w:r>
                        <w:rPr>
                          <w:rFonts w:hint="eastAsia"/>
                        </w:rPr>
                        <w:t>（本证件需直接扫描或复印，且身份证号码必须清晰，不允许粘贴）</w:t>
                      </w:r>
                    </w:p>
                    <w:p w14:paraId="68EE8492">
                      <w:pPr>
                        <w:ind w:firstLine="640"/>
                        <w:jc w:val="center"/>
                        <w:rPr>
                          <w:rFonts w:hint="eastAsia" w:ascii="黑体" w:eastAsia="黑体"/>
                          <w:sz w:val="32"/>
                          <w:szCs w:val="32"/>
                        </w:rPr>
                      </w:pPr>
                    </w:p>
                  </w:txbxContent>
                </v:textbox>
              </v:shape>
            </w:pict>
          </mc:Fallback>
        </mc:AlternateContent>
      </w:r>
      <w:r>
        <w:rPr>
          <w:rFonts w:hint="eastAsia"/>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3187065</wp:posOffset>
                </wp:positionH>
                <wp:positionV relativeFrom="paragraph">
                  <wp:posOffset>175895</wp:posOffset>
                </wp:positionV>
                <wp:extent cx="2628900" cy="1905000"/>
                <wp:effectExtent l="4445" t="4445" r="14605" b="1460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17F05F15">
                            <w:pPr>
                              <w:spacing w:line="560" w:lineRule="exact"/>
                              <w:ind w:firstLine="0" w:firstLineChars="0"/>
                              <w:jc w:val="center"/>
                              <w:rPr>
                                <w:rFonts w:hint="eastAsia"/>
                                <w:szCs w:val="28"/>
                              </w:rPr>
                            </w:pPr>
                          </w:p>
                          <w:p w14:paraId="7B7C6132">
                            <w:pPr>
                              <w:ind w:firstLine="0" w:firstLineChars="0"/>
                              <w:jc w:val="center"/>
                              <w:rPr>
                                <w:rFonts w:hint="eastAsia"/>
                                <w:b/>
                                <w:bCs/>
                                <w:sz w:val="32"/>
                                <w:szCs w:val="32"/>
                              </w:rPr>
                            </w:pPr>
                            <w:r>
                              <w:rPr>
                                <w:rFonts w:hint="eastAsia"/>
                                <w:b/>
                                <w:bCs/>
                                <w:sz w:val="32"/>
                                <w:szCs w:val="32"/>
                              </w:rPr>
                              <w:t>授权代表身份证</w:t>
                            </w:r>
                          </w:p>
                          <w:p w14:paraId="6DA9C0AF">
                            <w:pPr>
                              <w:ind w:firstLine="0" w:firstLineChars="0"/>
                              <w:jc w:val="center"/>
                              <w:rPr>
                                <w:rFonts w:hint="eastAsia"/>
                                <w:b/>
                                <w:bCs/>
                                <w:sz w:val="32"/>
                                <w:szCs w:val="32"/>
                              </w:rPr>
                            </w:pPr>
                            <w:r>
                              <w:rPr>
                                <w:rFonts w:hint="eastAsia"/>
                                <w:b/>
                                <w:bCs/>
                                <w:sz w:val="32"/>
                                <w:szCs w:val="32"/>
                              </w:rPr>
                              <w:t>扫描件或复印件</w:t>
                            </w:r>
                          </w:p>
                          <w:p w14:paraId="2451EDCA">
                            <w:pPr>
                              <w:ind w:firstLine="0" w:firstLineChars="0"/>
                              <w:jc w:val="center"/>
                              <w:rPr>
                                <w:rFonts w:hint="eastAsia"/>
                              </w:rPr>
                            </w:pPr>
                            <w:r>
                              <w:rPr>
                                <w:rFonts w:hint="eastAsia"/>
                              </w:rPr>
                              <w:t>（本证件需直接扫描或复印，且身份证号码必须清晰，不允许粘贴）</w:t>
                            </w:r>
                          </w:p>
                          <w:p w14:paraId="761C2DBB">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50.95pt;margin-top:13.85pt;height:150pt;width:207pt;z-index:251665408;mso-width-relative:page;mso-height-relative:page;" fillcolor="#FFFFFF" filled="t" stroked="t" coordsize="21600,21600" o:gfxdata="UEsDBAoAAAAAAIdO4kAAAAAAAAAAAAAAAAAEAAAAZHJzL1BLAwQUAAAACACHTuJAS2rgGdkAAAAK&#10;AQAADwAAAGRycy9kb3ducmV2LnhtbE2PTU/DMAyG70j8h8hIXBBLOlTGStMJgZBg0g6McU8bk1Zr&#10;nK7JPvj3eCc4+vWj14/Lxcn34oBj7AJpyCYKBFITbEdOw+bz9fYBREyGrOkDoYYfjLCoLi9KU9hw&#10;pA88rJMTXEKxMBralIZCyti06E2chAGJd99h9CbxODppR3Pkct/LqVL30puO+EJrBnxusdmu917D&#10;Kn+zblfvti+53QzvXzdu2S6ftL6+ytQjiISn9AfDWZ/VoWKnOuzJRtFryFU2Z1TDdDYDwcA8yzmo&#10;NdydE1mV8v8L1S9QSwMEFAAAAAgAh07iQNcIysZAAgAAiAQAAA4AAABkcnMvZTJvRG9jLnhtbK1U&#10;zW7bMAy+D9g7CLqvdoyka4I6RZeiw4DuB+j2AIosx8IkUaOU2N0DbG+w0y6777n6HKNlN007DOhh&#10;PhiiSX0kv4/06VlnDdspDBpcySdHOWfKSai025T808fLFyechShcJQw4VfIbFfjZ8vmz09YvVAEN&#10;mEohIxAXFq0veROjX2RZkI2yIhyBV46cNaAVkUzcZBWKltCtyYo8P85awMojSBUCfb0YnHxExKcA&#10;Ql1rqS5Abq1ycUBFZUSklkKjfeDLVG1dKxnf13VQkZmSU6cxvSkJndf9O1ueisUGhW+0HEsQTynh&#10;UU9WaEdJ91AXIgq2Rf0XlNUSIUAdjyTYbGgkMUJdTPJH3Fw3wqvUC1Ed/J708P9g5bvdB2S6KvmU&#10;MycsCX774/vtz9+3v76xoqen9WFBUdee4mL3CjoamtRq8FcgPwfmYNUIt1HniNA2SlRU3qS/mR1c&#10;HXBCD7Ju30JFecQ2QgLqarQ9d8QGI3SS5mYvjeoik/SxOC5O5jm5JPkm83yWk9HnEIu76x5DfK3A&#10;sv5QciTtE7zYXYU4hN6F9NkCGF1damOSgZv1yiDbCZqTy/SM6A/CjGNtyeezYjYw8E8Iqu6+wAcQ&#10;VkdaH6Mt9XQYZNxIWM/RwFbs1t0owBqqG6IOYRhgWl86NIBfOWtpeEsevmwFKs7MG0f0zyfTaT/t&#10;yZjOXhZk4KFnfegRThJUySNnw3EVhw3ZetSbhjINgjs4J8lqncjstR2qGuumAU1yjMvUb8ChnaLu&#10;fyD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tq4BnZAAAACgEAAA8AAAAAAAAAAQAgAAAAIgAA&#10;AGRycy9kb3ducmV2LnhtbFBLAQIUABQAAAAIAIdO4kDXCMrGQAIAAIgEAAAOAAAAAAAAAAEAIAAA&#10;ACgBAABkcnMvZTJvRG9jLnhtbFBLBQYAAAAABgAGAFkBAADaBQAAAAA=&#10;">
                <v:fill on="t" focussize="0,0"/>
                <v:stroke color="#000000" miterlimit="2" joinstyle="miter"/>
                <v:imagedata o:title=""/>
                <o:lock v:ext="edit" aspectratio="f"/>
                <v:textbox>
                  <w:txbxContent>
                    <w:p w14:paraId="17F05F15">
                      <w:pPr>
                        <w:spacing w:line="560" w:lineRule="exact"/>
                        <w:ind w:firstLine="0" w:firstLineChars="0"/>
                        <w:jc w:val="center"/>
                        <w:rPr>
                          <w:rFonts w:hint="eastAsia"/>
                          <w:szCs w:val="28"/>
                        </w:rPr>
                      </w:pPr>
                    </w:p>
                    <w:p w14:paraId="7B7C6132">
                      <w:pPr>
                        <w:ind w:firstLine="0" w:firstLineChars="0"/>
                        <w:jc w:val="center"/>
                        <w:rPr>
                          <w:rFonts w:hint="eastAsia"/>
                          <w:b/>
                          <w:bCs/>
                          <w:sz w:val="32"/>
                          <w:szCs w:val="32"/>
                        </w:rPr>
                      </w:pPr>
                      <w:r>
                        <w:rPr>
                          <w:rFonts w:hint="eastAsia"/>
                          <w:b/>
                          <w:bCs/>
                          <w:sz w:val="32"/>
                          <w:szCs w:val="32"/>
                        </w:rPr>
                        <w:t>授权代表身份证</w:t>
                      </w:r>
                    </w:p>
                    <w:p w14:paraId="6DA9C0AF">
                      <w:pPr>
                        <w:ind w:firstLine="0" w:firstLineChars="0"/>
                        <w:jc w:val="center"/>
                        <w:rPr>
                          <w:rFonts w:hint="eastAsia"/>
                          <w:b/>
                          <w:bCs/>
                          <w:sz w:val="32"/>
                          <w:szCs w:val="32"/>
                        </w:rPr>
                      </w:pPr>
                      <w:r>
                        <w:rPr>
                          <w:rFonts w:hint="eastAsia"/>
                          <w:b/>
                          <w:bCs/>
                          <w:sz w:val="32"/>
                          <w:szCs w:val="32"/>
                        </w:rPr>
                        <w:t>扫描件或复印件</w:t>
                      </w:r>
                    </w:p>
                    <w:p w14:paraId="2451EDCA">
                      <w:pPr>
                        <w:ind w:firstLine="0" w:firstLineChars="0"/>
                        <w:jc w:val="center"/>
                        <w:rPr>
                          <w:rFonts w:hint="eastAsia"/>
                        </w:rPr>
                      </w:pPr>
                      <w:r>
                        <w:rPr>
                          <w:rFonts w:hint="eastAsia"/>
                        </w:rPr>
                        <w:t>（本证件需直接扫描或复印，且身份证号码必须清晰，不允许粘贴）</w:t>
                      </w:r>
                    </w:p>
                    <w:p w14:paraId="761C2DBB">
                      <w:pPr>
                        <w:ind w:firstLine="640"/>
                        <w:jc w:val="center"/>
                        <w:rPr>
                          <w:rFonts w:hint="eastAsia" w:ascii="黑体" w:eastAsia="黑体"/>
                          <w:sz w:val="32"/>
                          <w:szCs w:val="32"/>
                        </w:rPr>
                      </w:pPr>
                    </w:p>
                  </w:txbxContent>
                </v:textbox>
              </v:shape>
            </w:pict>
          </mc:Fallback>
        </mc:AlternateContent>
      </w:r>
    </w:p>
    <w:p w14:paraId="6EA84503">
      <w:pPr>
        <w:keepNext w:val="0"/>
        <w:keepLines w:val="0"/>
        <w:pageBreakBefore w:val="0"/>
        <w:widowControl w:val="0"/>
        <w:kinsoku/>
        <w:wordWrap/>
        <w:overflowPunct/>
        <w:topLinePunct w:val="0"/>
        <w:autoSpaceDE/>
        <w:autoSpaceDN/>
        <w:bidi w:val="0"/>
        <w:adjustRightInd/>
        <w:snapToGrid/>
        <w:spacing w:line="600" w:lineRule="exact"/>
        <w:ind w:firstLine="502" w:firstLineChars="157"/>
        <w:jc w:val="left"/>
        <w:textAlignment w:val="auto"/>
        <w:rPr>
          <w:rFonts w:hint="eastAsia"/>
          <w:color w:val="auto"/>
          <w:sz w:val="32"/>
          <w:szCs w:val="32"/>
          <w:highlight w:val="none"/>
        </w:rPr>
      </w:pPr>
    </w:p>
    <w:p w14:paraId="486C899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p>
    <w:p w14:paraId="06E819E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p>
    <w:p w14:paraId="1C6DB46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olor w:val="auto"/>
          <w:sz w:val="32"/>
          <w:szCs w:val="32"/>
          <w:highlight w:val="none"/>
        </w:rPr>
      </w:pPr>
    </w:p>
    <w:p w14:paraId="37AF824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p>
    <w:p w14:paraId="0C59FE6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p>
    <w:p w14:paraId="6325BEF9">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color w:val="auto"/>
          <w:sz w:val="32"/>
          <w:szCs w:val="32"/>
          <w:highlight w:val="none"/>
          <w:u w:val="single"/>
        </w:rPr>
      </w:pPr>
      <w:r>
        <w:rPr>
          <w:rFonts w:hint="eastAsia"/>
          <w:color w:val="auto"/>
          <w:sz w:val="32"/>
          <w:szCs w:val="32"/>
          <w:highlight w:val="none"/>
        </w:rPr>
        <w:t>投标人：</w:t>
      </w:r>
      <w:r>
        <w:rPr>
          <w:rFonts w:hint="eastAsia"/>
          <w:color w:val="auto"/>
          <w:sz w:val="32"/>
          <w:szCs w:val="32"/>
          <w:highlight w:val="none"/>
          <w:u w:val="single"/>
        </w:rPr>
        <w:t xml:space="preserve">                          </w:t>
      </w:r>
      <w:r>
        <w:rPr>
          <w:rFonts w:hint="eastAsia"/>
          <w:color w:val="auto"/>
          <w:sz w:val="32"/>
          <w:szCs w:val="32"/>
          <w:highlight w:val="none"/>
        </w:rPr>
        <w:t>（公章）</w:t>
      </w:r>
    </w:p>
    <w:p w14:paraId="3A1C46DA">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textAlignment w:val="auto"/>
        <w:rPr>
          <w:rFonts w:hint="eastAsia"/>
          <w:color w:val="auto"/>
          <w:sz w:val="32"/>
          <w:szCs w:val="32"/>
          <w:highlight w:val="none"/>
        </w:rPr>
      </w:pPr>
      <w:r>
        <w:rPr>
          <w:rFonts w:hint="eastAsia"/>
          <w:color w:val="auto"/>
          <w:sz w:val="32"/>
          <w:szCs w:val="32"/>
          <w:highlight w:val="none"/>
        </w:rPr>
        <w:t>法定代表人或单位负责人：</w:t>
      </w:r>
      <w:r>
        <w:rPr>
          <w:rFonts w:hint="eastAsia"/>
          <w:color w:val="auto"/>
          <w:sz w:val="32"/>
          <w:szCs w:val="32"/>
          <w:highlight w:val="none"/>
          <w:u w:val="single"/>
        </w:rPr>
        <w:t xml:space="preserve">          </w:t>
      </w:r>
      <w:r>
        <w:rPr>
          <w:rFonts w:hint="eastAsia"/>
          <w:color w:val="auto"/>
          <w:sz w:val="32"/>
          <w:szCs w:val="32"/>
          <w:highlight w:val="none"/>
        </w:rPr>
        <w:t>（签字）</w:t>
      </w:r>
    </w:p>
    <w:p w14:paraId="69D6DE5A">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color w:val="auto"/>
          <w:sz w:val="32"/>
          <w:szCs w:val="32"/>
          <w:highlight w:val="none"/>
          <w:u w:val="single"/>
        </w:rPr>
      </w:pPr>
      <w:r>
        <w:rPr>
          <w:rFonts w:hint="eastAsia"/>
          <w:color w:val="auto"/>
          <w:sz w:val="32"/>
          <w:szCs w:val="32"/>
          <w:highlight w:val="none"/>
        </w:rPr>
        <w:t>联系电话：</w:t>
      </w:r>
      <w:r>
        <w:rPr>
          <w:rFonts w:hint="eastAsia"/>
          <w:color w:val="auto"/>
          <w:sz w:val="32"/>
          <w:szCs w:val="32"/>
          <w:highlight w:val="none"/>
          <w:u w:val="single"/>
        </w:rPr>
        <w:t xml:space="preserve">                        </w:t>
      </w:r>
    </w:p>
    <w:p w14:paraId="731D15A2">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textAlignment w:val="auto"/>
        <w:rPr>
          <w:rFonts w:hint="eastAsia"/>
          <w:color w:val="auto"/>
          <w:sz w:val="32"/>
          <w:szCs w:val="32"/>
          <w:highlight w:val="none"/>
        </w:rPr>
      </w:pPr>
      <w:r>
        <w:rPr>
          <w:rFonts w:hint="eastAsia"/>
          <w:color w:val="auto"/>
          <w:sz w:val="32"/>
          <w:szCs w:val="32"/>
          <w:highlight w:val="none"/>
        </w:rPr>
        <w:t>授权委托人：</w:t>
      </w:r>
      <w:r>
        <w:rPr>
          <w:rFonts w:hint="eastAsia"/>
          <w:color w:val="auto"/>
          <w:sz w:val="32"/>
          <w:szCs w:val="32"/>
          <w:highlight w:val="none"/>
          <w:u w:val="single"/>
        </w:rPr>
        <w:t xml:space="preserve">                      </w:t>
      </w:r>
      <w:r>
        <w:rPr>
          <w:rFonts w:hint="eastAsia"/>
          <w:color w:val="auto"/>
          <w:sz w:val="32"/>
          <w:szCs w:val="32"/>
          <w:highlight w:val="none"/>
        </w:rPr>
        <w:t>（签字）</w:t>
      </w:r>
    </w:p>
    <w:p w14:paraId="3DD3DA1E">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color w:val="auto"/>
          <w:sz w:val="32"/>
          <w:szCs w:val="32"/>
          <w:highlight w:val="none"/>
          <w:u w:val="single"/>
        </w:rPr>
      </w:pPr>
      <w:r>
        <w:rPr>
          <w:rFonts w:hint="eastAsia"/>
          <w:color w:val="auto"/>
          <w:sz w:val="32"/>
          <w:szCs w:val="32"/>
          <w:highlight w:val="none"/>
        </w:rPr>
        <w:t>联系电话：</w:t>
      </w:r>
      <w:r>
        <w:rPr>
          <w:rFonts w:hint="eastAsia"/>
          <w:color w:val="auto"/>
          <w:sz w:val="32"/>
          <w:szCs w:val="32"/>
          <w:highlight w:val="none"/>
          <w:u w:val="single"/>
        </w:rPr>
        <w:t xml:space="preserve">                        </w:t>
      </w:r>
    </w:p>
    <w:p w14:paraId="03638AE4">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color w:val="auto"/>
          <w:sz w:val="32"/>
          <w:szCs w:val="32"/>
          <w:highlight w:val="none"/>
        </w:rPr>
      </w:pPr>
      <w:r>
        <w:rPr>
          <w:rFonts w:hint="eastAsia"/>
          <w:color w:val="auto"/>
          <w:sz w:val="32"/>
          <w:szCs w:val="32"/>
          <w:highlight w:val="none"/>
        </w:rPr>
        <w:t xml:space="preserve">日    期：  </w:t>
      </w:r>
      <w:r>
        <w:rPr>
          <w:rFonts w:hint="eastAsia"/>
          <w:color w:val="auto"/>
          <w:sz w:val="32"/>
          <w:szCs w:val="32"/>
          <w:highlight w:val="none"/>
          <w:lang w:val="en-US" w:eastAsia="zh-CN"/>
        </w:rPr>
        <w:t xml:space="preserve">          </w:t>
      </w:r>
      <w:r>
        <w:rPr>
          <w:rFonts w:hint="eastAsia"/>
          <w:color w:val="auto"/>
          <w:sz w:val="32"/>
          <w:szCs w:val="32"/>
          <w:highlight w:val="none"/>
        </w:rPr>
        <w:t xml:space="preserve"> 年   月   日</w:t>
      </w:r>
    </w:p>
    <w:p w14:paraId="1CD40613">
      <w:pPr>
        <w:pStyle w:val="3"/>
        <w:widowControl/>
        <w:spacing w:before="1"/>
        <w:ind w:left="51" w:right="118"/>
        <w:jc w:val="center"/>
        <w:rPr>
          <w:rFonts w:hint="eastAsia"/>
          <w:color w:val="auto"/>
          <w:sz w:val="32"/>
          <w:szCs w:val="32"/>
          <w:highlight w:val="none"/>
        </w:rPr>
      </w:pPr>
      <w:r>
        <w:rPr>
          <w:rFonts w:hint="eastAsia"/>
          <w:color w:val="auto"/>
          <w:sz w:val="32"/>
          <w:szCs w:val="32"/>
          <w:highlight w:val="none"/>
        </w:rPr>
        <w:br w:type="page"/>
      </w:r>
    </w:p>
    <w:p w14:paraId="0CF9D80E">
      <w:pPr>
        <w:pStyle w:val="3"/>
        <w:widowControl/>
        <w:spacing w:before="1"/>
        <w:ind w:left="51" w:right="118"/>
        <w:rPr>
          <w:rFonts w:hint="eastAsia"/>
          <w:color w:val="auto"/>
          <w:highlight w:val="none"/>
          <w:lang w:eastAsia="zh"/>
        </w:rPr>
      </w:pPr>
      <w:r>
        <w:rPr>
          <w:rFonts w:hint="eastAsia"/>
          <w:color w:val="auto"/>
          <w:sz w:val="32"/>
          <w:szCs w:val="32"/>
          <w:highlight w:val="none"/>
          <w:lang w:eastAsia="zh"/>
        </w:rPr>
        <w:t>附件三：享受价格优惠的企业形式</w:t>
      </w:r>
    </w:p>
    <w:p w14:paraId="6AEC291D">
      <w:pPr>
        <w:pStyle w:val="3"/>
        <w:keepNext w:val="0"/>
        <w:keepLines w:val="0"/>
        <w:pageBreakBefore w:val="0"/>
        <w:widowControl/>
        <w:kinsoku/>
        <w:wordWrap/>
        <w:overflowPunct/>
        <w:topLinePunct w:val="0"/>
        <w:autoSpaceDE/>
        <w:autoSpaceDN/>
        <w:bidi w:val="0"/>
        <w:adjustRightInd/>
        <w:snapToGrid/>
        <w:spacing w:before="1" w:afterAutospacing="0" w:line="620" w:lineRule="exact"/>
        <w:ind w:left="51" w:right="118"/>
        <w:jc w:val="center"/>
        <w:textAlignment w:val="auto"/>
        <w:rPr>
          <w:rFonts w:hint="eastAsia"/>
          <w:b w:val="0"/>
          <w:caps/>
          <w:color w:val="auto"/>
          <w:kern w:val="10"/>
          <w:sz w:val="32"/>
          <w:szCs w:val="32"/>
          <w:highlight w:val="none"/>
        </w:rPr>
      </w:pPr>
    </w:p>
    <w:p w14:paraId="67E239B2">
      <w:pPr>
        <w:pStyle w:val="3"/>
        <w:keepNext w:val="0"/>
        <w:keepLines w:val="0"/>
        <w:pageBreakBefore w:val="0"/>
        <w:widowControl/>
        <w:kinsoku/>
        <w:wordWrap/>
        <w:overflowPunct/>
        <w:topLinePunct w:val="0"/>
        <w:autoSpaceDE/>
        <w:autoSpaceDN/>
        <w:bidi w:val="0"/>
        <w:adjustRightInd/>
        <w:snapToGrid/>
        <w:spacing w:before="1" w:afterAutospacing="0" w:line="520" w:lineRule="exact"/>
        <w:ind w:left="51" w:right="118"/>
        <w:jc w:val="center"/>
        <w:textAlignment w:val="auto"/>
        <w:rPr>
          <w:rFonts w:hint="eastAsia"/>
          <w:b w:val="0"/>
          <w:caps/>
          <w:color w:val="auto"/>
          <w:kern w:val="10"/>
          <w:sz w:val="32"/>
          <w:szCs w:val="32"/>
          <w:highlight w:val="none"/>
        </w:rPr>
      </w:pPr>
      <w:r>
        <w:rPr>
          <w:rFonts w:hint="eastAsia"/>
          <w:b w:val="0"/>
          <w:caps/>
          <w:color w:val="auto"/>
          <w:kern w:val="10"/>
          <w:sz w:val="32"/>
          <w:szCs w:val="32"/>
          <w:highlight w:val="none"/>
        </w:rPr>
        <w:t>中小企业声明函（工程、服务）</w:t>
      </w:r>
    </w:p>
    <w:p w14:paraId="6CCC4CBC">
      <w:pPr>
        <w:pStyle w:val="12"/>
        <w:keepNext w:val="0"/>
        <w:keepLines w:val="0"/>
        <w:pageBreakBefore w:val="0"/>
        <w:widowControl/>
        <w:kinsoku/>
        <w:wordWrap/>
        <w:overflowPunct/>
        <w:topLinePunct w:val="0"/>
        <w:autoSpaceDE/>
        <w:autoSpaceDN/>
        <w:bidi w:val="0"/>
        <w:adjustRightInd/>
        <w:snapToGrid/>
        <w:spacing w:before="59" w:afterAutospacing="0" w:line="520" w:lineRule="exact"/>
        <w:ind w:left="51" w:right="83" w:firstLine="640"/>
        <w:jc w:val="center"/>
        <w:textAlignment w:val="auto"/>
        <w:rPr>
          <w:rFonts w:cs="宋体"/>
          <w:bCs/>
          <w:caps/>
          <w:color w:val="auto"/>
          <w:kern w:val="10"/>
          <w:sz w:val="32"/>
          <w:szCs w:val="32"/>
          <w:highlight w:val="none"/>
        </w:rPr>
      </w:pPr>
      <w:r>
        <w:rPr>
          <w:rFonts w:cs="宋体"/>
          <w:bCs/>
          <w:caps/>
          <w:color w:val="auto"/>
          <w:kern w:val="10"/>
          <w:sz w:val="32"/>
          <w:szCs w:val="32"/>
          <w:highlight w:val="none"/>
        </w:rPr>
        <w:t>本公司（联合体）郑重声明，根据《政府采购促进中小企业发展管理办法》（财库﹝2020﹞</w:t>
      </w:r>
      <w:r>
        <w:rPr>
          <w:rFonts w:hint="default" w:cs="宋体"/>
          <w:bCs/>
          <w:caps/>
          <w:color w:val="auto"/>
          <w:kern w:val="10"/>
          <w:sz w:val="32"/>
          <w:szCs w:val="32"/>
          <w:highlight w:val="none"/>
        </w:rPr>
        <w:t xml:space="preserve">46 </w:t>
      </w:r>
      <w:r>
        <w:rPr>
          <w:rFonts w:cs="宋体"/>
          <w:bCs/>
          <w:caps/>
          <w:color w:val="auto"/>
          <w:kern w:val="10"/>
          <w:sz w:val="32"/>
          <w:szCs w:val="32"/>
          <w:highlight w:val="none"/>
        </w:rPr>
        <w:t>号）的规定，本公司</w:t>
      </w:r>
    </w:p>
    <w:p w14:paraId="74A8B7CA">
      <w:pPr>
        <w:pStyle w:val="12"/>
        <w:keepNext w:val="0"/>
        <w:keepLines w:val="0"/>
        <w:pageBreakBefore w:val="0"/>
        <w:widowControl/>
        <w:kinsoku/>
        <w:wordWrap/>
        <w:overflowPunct/>
        <w:topLinePunct w:val="0"/>
        <w:autoSpaceDE/>
        <w:autoSpaceDN/>
        <w:bidi w:val="0"/>
        <w:adjustRightInd/>
        <w:snapToGrid/>
        <w:spacing w:before="115" w:afterAutospacing="0" w:line="520" w:lineRule="exact"/>
        <w:ind w:left="106" w:right="149" w:firstLine="640"/>
        <w:textAlignment w:val="auto"/>
        <w:rPr>
          <w:rFonts w:cs="宋体"/>
          <w:bCs/>
          <w:caps/>
          <w:color w:val="auto"/>
          <w:kern w:val="10"/>
          <w:sz w:val="32"/>
          <w:szCs w:val="32"/>
          <w:highlight w:val="none"/>
        </w:rPr>
      </w:pPr>
      <w:r>
        <w:rPr>
          <w:rFonts w:cs="宋体"/>
          <w:bCs/>
          <w:caps/>
          <w:color w:val="auto"/>
          <w:kern w:val="10"/>
          <w:sz w:val="32"/>
          <w:szCs w:val="32"/>
          <w:highlight w:val="none"/>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79FA504">
      <w:pPr>
        <w:pStyle w:val="12"/>
        <w:keepNext w:val="0"/>
        <w:keepLines w:val="0"/>
        <w:pageBreakBefore w:val="0"/>
        <w:widowControl/>
        <w:kinsoku/>
        <w:wordWrap/>
        <w:overflowPunct/>
        <w:topLinePunct w:val="0"/>
        <w:autoSpaceDE/>
        <w:autoSpaceDN/>
        <w:bidi w:val="0"/>
        <w:adjustRightInd/>
        <w:snapToGrid/>
        <w:spacing w:beforeAutospacing="1" w:afterAutospacing="0" w:line="520" w:lineRule="exact"/>
        <w:ind w:left="490" w:firstLine="640"/>
        <w:textAlignment w:val="auto"/>
        <w:rPr>
          <w:rFonts w:cs="宋体"/>
          <w:bCs/>
          <w:caps/>
          <w:color w:val="auto"/>
          <w:kern w:val="10"/>
          <w:sz w:val="32"/>
          <w:szCs w:val="32"/>
          <w:highlight w:val="none"/>
        </w:rPr>
      </w:pPr>
      <w:r>
        <w:rPr>
          <w:rFonts w:hint="default" w:cs="宋体"/>
          <w:bCs/>
          <w:caps/>
          <w:color w:val="auto"/>
          <w:kern w:val="10"/>
          <w:sz w:val="32"/>
          <w:szCs w:val="32"/>
          <w:highlight w:val="none"/>
        </w:rPr>
        <w:t>1.</w:t>
      </w:r>
      <w:r>
        <w:rPr>
          <w:rFonts w:cs="宋体"/>
          <w:bCs/>
          <w:caps/>
          <w:color w:val="auto"/>
          <w:kern w:val="10"/>
          <w:sz w:val="32"/>
          <w:szCs w:val="32"/>
          <w:highlight w:val="none"/>
        </w:rPr>
        <w:t>（标的名称），属于（采购文件中明确的所属行业）；承建（承接）企业为（企业名称），从业人员</w:t>
      </w:r>
      <w:r>
        <w:rPr>
          <w:rFonts w:hint="default" w:cs="宋体"/>
          <w:bCs/>
          <w:caps/>
          <w:color w:val="auto"/>
          <w:kern w:val="10"/>
          <w:sz w:val="32"/>
          <w:szCs w:val="32"/>
          <w:highlight w:val="none"/>
        </w:rPr>
        <w:t xml:space="preserve"> </w:t>
      </w:r>
      <w:r>
        <w:rPr>
          <w:rFonts w:cs="宋体"/>
          <w:bCs/>
          <w:caps/>
          <w:color w:val="auto"/>
          <w:kern w:val="10"/>
          <w:sz w:val="32"/>
          <w:szCs w:val="32"/>
          <w:highlight w:val="none"/>
        </w:rPr>
        <w:t>人，营业收入为</w:t>
      </w:r>
      <w:r>
        <w:rPr>
          <w:rFonts w:hint="default" w:cs="宋体"/>
          <w:bCs/>
          <w:caps/>
          <w:color w:val="auto"/>
          <w:kern w:val="10"/>
          <w:sz w:val="32"/>
          <w:szCs w:val="32"/>
          <w:highlight w:val="none"/>
        </w:rPr>
        <w:t xml:space="preserve"> </w:t>
      </w:r>
      <w:r>
        <w:rPr>
          <w:rFonts w:cs="宋体"/>
          <w:bCs/>
          <w:caps/>
          <w:color w:val="auto"/>
          <w:kern w:val="10"/>
          <w:sz w:val="32"/>
          <w:szCs w:val="32"/>
          <w:highlight w:val="none"/>
        </w:rPr>
        <w:t>万元，资产总额为</w:t>
      </w:r>
      <w:r>
        <w:rPr>
          <w:rFonts w:hint="default" w:cs="宋体"/>
          <w:bCs/>
          <w:caps/>
          <w:color w:val="auto"/>
          <w:kern w:val="10"/>
          <w:sz w:val="32"/>
          <w:szCs w:val="32"/>
          <w:highlight w:val="none"/>
        </w:rPr>
        <w:t xml:space="preserve"> </w:t>
      </w:r>
      <w:r>
        <w:rPr>
          <w:rFonts w:cs="宋体"/>
          <w:bCs/>
          <w:caps/>
          <w:color w:val="auto"/>
          <w:kern w:val="10"/>
          <w:sz w:val="32"/>
          <w:szCs w:val="32"/>
          <w:highlight w:val="none"/>
        </w:rPr>
        <w:t>万元</w:t>
      </w:r>
      <w:r>
        <w:rPr>
          <w:rFonts w:hint="default" w:cs="宋体"/>
          <w:bCs/>
          <w:caps/>
          <w:color w:val="auto"/>
          <w:kern w:val="10"/>
          <w:sz w:val="32"/>
          <w:szCs w:val="32"/>
          <w:highlight w:val="none"/>
        </w:rPr>
        <w:t>1</w:t>
      </w:r>
      <w:r>
        <w:rPr>
          <w:rFonts w:cs="宋体"/>
          <w:bCs/>
          <w:caps/>
          <w:color w:val="auto"/>
          <w:kern w:val="10"/>
          <w:sz w:val="32"/>
          <w:szCs w:val="32"/>
          <w:highlight w:val="none"/>
        </w:rPr>
        <w:t>，属于（中型企业、小型企业、微型企业）；</w:t>
      </w:r>
    </w:p>
    <w:p w14:paraId="128A3BD5">
      <w:pPr>
        <w:pStyle w:val="12"/>
        <w:keepNext w:val="0"/>
        <w:keepLines w:val="0"/>
        <w:pageBreakBefore w:val="0"/>
        <w:widowControl/>
        <w:kinsoku/>
        <w:wordWrap/>
        <w:overflowPunct/>
        <w:topLinePunct w:val="0"/>
        <w:autoSpaceDE/>
        <w:autoSpaceDN/>
        <w:bidi w:val="0"/>
        <w:adjustRightInd/>
        <w:snapToGrid/>
        <w:spacing w:before="63" w:afterAutospacing="0" w:line="520" w:lineRule="exact"/>
        <w:ind w:left="106" w:right="161" w:firstLine="640"/>
        <w:textAlignment w:val="auto"/>
        <w:rPr>
          <w:rFonts w:cs="宋体"/>
          <w:bCs/>
          <w:caps/>
          <w:color w:val="auto"/>
          <w:kern w:val="10"/>
          <w:sz w:val="32"/>
          <w:szCs w:val="32"/>
          <w:highlight w:val="none"/>
        </w:rPr>
      </w:pPr>
      <w:r>
        <w:rPr>
          <w:rFonts w:hint="default" w:cs="宋体"/>
          <w:bCs/>
          <w:caps/>
          <w:color w:val="auto"/>
          <w:kern w:val="10"/>
          <w:sz w:val="32"/>
          <w:szCs w:val="32"/>
          <w:highlight w:val="none"/>
        </w:rPr>
        <w:t>2.</w:t>
      </w:r>
      <w:r>
        <w:rPr>
          <w:rFonts w:cs="宋体"/>
          <w:bCs/>
          <w:caps/>
          <w:color w:val="auto"/>
          <w:kern w:val="10"/>
          <w:sz w:val="32"/>
          <w:szCs w:val="32"/>
          <w:highlight w:val="none"/>
        </w:rPr>
        <w:t>（标的名称），属于（采购文件中明确的所属行业）；承建（承接）企业为（企业名称），从业人员</w:t>
      </w:r>
      <w:r>
        <w:rPr>
          <w:rFonts w:hint="default" w:cs="宋体"/>
          <w:bCs/>
          <w:caps/>
          <w:color w:val="auto"/>
          <w:kern w:val="10"/>
          <w:sz w:val="32"/>
          <w:szCs w:val="32"/>
          <w:highlight w:val="none"/>
        </w:rPr>
        <w:t xml:space="preserve"> </w:t>
      </w:r>
      <w:r>
        <w:rPr>
          <w:rFonts w:cs="宋体"/>
          <w:bCs/>
          <w:caps/>
          <w:color w:val="auto"/>
          <w:kern w:val="10"/>
          <w:sz w:val="32"/>
          <w:szCs w:val="32"/>
          <w:highlight w:val="none"/>
        </w:rPr>
        <w:t>人，营业收入为</w:t>
      </w:r>
      <w:r>
        <w:rPr>
          <w:rFonts w:hint="default" w:cs="宋体"/>
          <w:bCs/>
          <w:caps/>
          <w:color w:val="auto"/>
          <w:kern w:val="10"/>
          <w:sz w:val="32"/>
          <w:szCs w:val="32"/>
          <w:highlight w:val="none"/>
        </w:rPr>
        <w:t xml:space="preserve"> </w:t>
      </w:r>
      <w:r>
        <w:rPr>
          <w:rFonts w:cs="宋体"/>
          <w:bCs/>
          <w:caps/>
          <w:color w:val="auto"/>
          <w:kern w:val="10"/>
          <w:sz w:val="32"/>
          <w:szCs w:val="32"/>
          <w:highlight w:val="none"/>
        </w:rPr>
        <w:t>万元，资产总额为</w:t>
      </w:r>
      <w:r>
        <w:rPr>
          <w:rFonts w:hint="default" w:cs="宋体"/>
          <w:bCs/>
          <w:caps/>
          <w:color w:val="auto"/>
          <w:kern w:val="10"/>
          <w:sz w:val="32"/>
          <w:szCs w:val="32"/>
          <w:highlight w:val="none"/>
        </w:rPr>
        <w:t xml:space="preserve"> </w:t>
      </w:r>
      <w:r>
        <w:rPr>
          <w:rFonts w:cs="宋体"/>
          <w:bCs/>
          <w:caps/>
          <w:color w:val="auto"/>
          <w:kern w:val="10"/>
          <w:sz w:val="32"/>
          <w:szCs w:val="32"/>
          <w:highlight w:val="none"/>
        </w:rPr>
        <w:t>万元，属于（中型企业、小型企业、微型企业）；</w:t>
      </w:r>
    </w:p>
    <w:p w14:paraId="5C2628C1">
      <w:pPr>
        <w:keepNext w:val="0"/>
        <w:keepLines w:val="0"/>
        <w:pageBreakBefore w:val="0"/>
        <w:widowControl/>
        <w:kinsoku/>
        <w:wordWrap/>
        <w:overflowPunct/>
        <w:topLinePunct w:val="0"/>
        <w:autoSpaceDE/>
        <w:autoSpaceDN/>
        <w:bidi w:val="0"/>
        <w:adjustRightInd/>
        <w:snapToGrid/>
        <w:spacing w:afterAutospacing="0" w:line="520" w:lineRule="exact"/>
        <w:ind w:left="490" w:firstLine="640"/>
        <w:jc w:val="left"/>
        <w:textAlignment w:val="auto"/>
        <w:rPr>
          <w:rFonts w:hint="eastAsia"/>
          <w:bCs/>
          <w:caps/>
          <w:color w:val="auto"/>
          <w:kern w:val="10"/>
          <w:sz w:val="32"/>
          <w:szCs w:val="32"/>
          <w:highlight w:val="none"/>
        </w:rPr>
      </w:pPr>
      <w:r>
        <w:rPr>
          <w:bCs/>
          <w:caps/>
          <w:color w:val="auto"/>
          <w:kern w:val="10"/>
          <w:sz w:val="32"/>
          <w:szCs w:val="32"/>
          <w:highlight w:val="none"/>
        </w:rPr>
        <w:t>……</w:t>
      </w:r>
    </w:p>
    <w:p w14:paraId="0A139B93">
      <w:pPr>
        <w:pStyle w:val="12"/>
        <w:keepNext w:val="0"/>
        <w:keepLines w:val="0"/>
        <w:pageBreakBefore w:val="0"/>
        <w:widowControl/>
        <w:kinsoku/>
        <w:wordWrap/>
        <w:overflowPunct/>
        <w:topLinePunct w:val="0"/>
        <w:autoSpaceDE/>
        <w:autoSpaceDN/>
        <w:bidi w:val="0"/>
        <w:adjustRightInd/>
        <w:snapToGrid/>
        <w:spacing w:before="114" w:afterAutospacing="0" w:line="520" w:lineRule="exact"/>
        <w:ind w:left="490" w:right="341" w:firstLine="640"/>
        <w:textAlignment w:val="auto"/>
        <w:rPr>
          <w:rFonts w:cs="宋体"/>
          <w:bCs/>
          <w:caps/>
          <w:color w:val="auto"/>
          <w:kern w:val="10"/>
          <w:sz w:val="32"/>
          <w:szCs w:val="32"/>
          <w:highlight w:val="none"/>
        </w:rPr>
      </w:pPr>
      <w:r>
        <w:rPr>
          <w:rFonts w:cs="宋体"/>
          <w:bCs/>
          <w:caps/>
          <w:color w:val="auto"/>
          <w:kern w:val="10"/>
          <w:sz w:val="32"/>
          <w:szCs w:val="32"/>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2D4411AC">
      <w:pPr>
        <w:pStyle w:val="12"/>
        <w:keepNext w:val="0"/>
        <w:keepLines w:val="0"/>
        <w:pageBreakBefore w:val="0"/>
        <w:widowControl/>
        <w:kinsoku/>
        <w:wordWrap/>
        <w:overflowPunct/>
        <w:topLinePunct w:val="0"/>
        <w:autoSpaceDE/>
        <w:autoSpaceDN/>
        <w:bidi w:val="0"/>
        <w:adjustRightInd/>
        <w:snapToGrid/>
        <w:spacing w:beforeAutospacing="1" w:afterAutospacing="0" w:line="520" w:lineRule="exact"/>
        <w:ind w:firstLine="4480" w:firstLineChars="1400"/>
        <w:textAlignment w:val="auto"/>
        <w:rPr>
          <w:rFonts w:cs="宋体"/>
          <w:bCs/>
          <w:caps/>
          <w:color w:val="auto"/>
          <w:kern w:val="10"/>
          <w:sz w:val="32"/>
          <w:szCs w:val="32"/>
          <w:highlight w:val="none"/>
        </w:rPr>
      </w:pPr>
      <w:r>
        <w:rPr>
          <w:rFonts w:cs="宋体"/>
          <w:bCs/>
          <w:caps/>
          <w:color w:val="auto"/>
          <w:kern w:val="10"/>
          <w:sz w:val="32"/>
          <w:szCs w:val="32"/>
          <w:highlight w:val="none"/>
        </w:rPr>
        <w:t>企业名称（盖章）：</w:t>
      </w:r>
    </w:p>
    <w:p w14:paraId="2766C0F6">
      <w:pPr>
        <w:pStyle w:val="12"/>
        <w:keepNext w:val="0"/>
        <w:keepLines w:val="0"/>
        <w:pageBreakBefore w:val="0"/>
        <w:widowControl/>
        <w:kinsoku/>
        <w:wordWrap/>
        <w:overflowPunct/>
        <w:topLinePunct w:val="0"/>
        <w:autoSpaceDE/>
        <w:autoSpaceDN/>
        <w:bidi w:val="0"/>
        <w:adjustRightInd/>
        <w:snapToGrid/>
        <w:spacing w:before="114" w:afterAutospacing="0" w:line="520" w:lineRule="exact"/>
        <w:ind w:left="0" w:leftChars="0" w:right="341" w:firstLine="4480" w:firstLineChars="1400"/>
        <w:textAlignment w:val="auto"/>
        <w:rPr>
          <w:rFonts w:cs="宋体"/>
          <w:bCs/>
          <w:caps/>
          <w:color w:val="auto"/>
          <w:kern w:val="10"/>
          <w:sz w:val="32"/>
          <w:szCs w:val="32"/>
          <w:highlight w:val="none"/>
        </w:rPr>
      </w:pPr>
      <w:r>
        <w:rPr>
          <w:rFonts w:cs="宋体"/>
          <w:bCs/>
          <w:caps/>
          <w:color w:val="auto"/>
          <w:kern w:val="10"/>
          <w:sz w:val="32"/>
          <w:szCs w:val="32"/>
          <w:highlight w:val="none"/>
        </w:rPr>
        <w:t>日 期：</w:t>
      </w:r>
    </w:p>
    <w:p w14:paraId="0892833C">
      <w:pPr>
        <w:pStyle w:val="12"/>
        <w:keepNext w:val="0"/>
        <w:keepLines w:val="0"/>
        <w:pageBreakBefore w:val="0"/>
        <w:widowControl/>
        <w:kinsoku/>
        <w:wordWrap/>
        <w:overflowPunct/>
        <w:topLinePunct w:val="0"/>
        <w:autoSpaceDE/>
        <w:autoSpaceDN/>
        <w:bidi w:val="0"/>
        <w:adjustRightInd/>
        <w:snapToGrid/>
        <w:spacing w:before="114" w:afterAutospacing="0" w:line="520" w:lineRule="exact"/>
        <w:ind w:left="0" w:leftChars="0" w:right="341" w:firstLine="1280" w:firstLineChars="400"/>
        <w:textAlignment w:val="auto"/>
        <w:rPr>
          <w:rFonts w:cs="宋体"/>
          <w:bCs/>
          <w:caps/>
          <w:color w:val="auto"/>
          <w:kern w:val="10"/>
          <w:sz w:val="32"/>
          <w:szCs w:val="32"/>
          <w:highlight w:val="none"/>
        </w:rPr>
      </w:pPr>
    </w:p>
    <w:p w14:paraId="2C05702A">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0" w:leftChars="0" w:right="341" w:firstLine="0" w:firstLineChars="0"/>
        <w:jc w:val="center"/>
        <w:textAlignment w:val="auto"/>
        <w:rPr>
          <w:rFonts w:cs="宋体"/>
          <w:bCs/>
          <w:caps/>
          <w:color w:val="auto"/>
          <w:kern w:val="10"/>
          <w:sz w:val="32"/>
          <w:szCs w:val="32"/>
          <w:highlight w:val="none"/>
        </w:rPr>
      </w:pPr>
      <w:r>
        <w:rPr>
          <w:rFonts w:cs="宋体"/>
          <w:bCs/>
          <w:caps/>
          <w:color w:val="auto"/>
          <w:kern w:val="10"/>
          <w:sz w:val="32"/>
          <w:szCs w:val="32"/>
          <w:highlight w:val="none"/>
        </w:rPr>
        <w:t>监狱企业证明文件</w:t>
      </w:r>
    </w:p>
    <w:p w14:paraId="67ACCA15">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0" w:leftChars="0" w:right="341" w:firstLine="640" w:firstLineChars="200"/>
        <w:textAlignment w:val="auto"/>
        <w:rPr>
          <w:rFonts w:cs="宋体"/>
          <w:bCs/>
          <w:caps/>
          <w:color w:val="auto"/>
          <w:kern w:val="10"/>
          <w:sz w:val="32"/>
          <w:szCs w:val="32"/>
          <w:highlight w:val="none"/>
        </w:rPr>
      </w:pPr>
      <w:r>
        <w:rPr>
          <w:rFonts w:cs="宋体"/>
          <w:bCs/>
          <w:caps/>
          <w:color w:val="auto"/>
          <w:kern w:val="10"/>
          <w:sz w:val="32"/>
          <w:szCs w:val="32"/>
          <w:highlight w:val="none"/>
        </w:rPr>
        <w:t>提供由省级以上监狱管理局、戒毒管理局（含新疆生产建设兵团）出具的属于监狱企业的证明文件。</w:t>
      </w:r>
    </w:p>
    <w:p w14:paraId="6AD164C3">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right="341" w:firstLine="640" w:firstLineChars="200"/>
        <w:textAlignment w:val="auto"/>
        <w:rPr>
          <w:rFonts w:cs="宋体"/>
          <w:bCs/>
          <w:caps/>
          <w:color w:val="auto"/>
          <w:kern w:val="10"/>
          <w:sz w:val="32"/>
          <w:szCs w:val="32"/>
          <w:highlight w:val="none"/>
        </w:rPr>
      </w:pPr>
      <w:r>
        <w:rPr>
          <w:rFonts w:cs="宋体"/>
          <w:bCs/>
          <w:caps/>
          <w:color w:val="auto"/>
          <w:kern w:val="10"/>
          <w:sz w:val="32"/>
          <w:szCs w:val="32"/>
          <w:highlight w:val="none"/>
        </w:rPr>
        <w:t>（以下格式文件由供应商根据需要选用）</w:t>
      </w:r>
    </w:p>
    <w:p w14:paraId="1077D370">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0" w:leftChars="0" w:right="341" w:firstLine="0" w:firstLineChars="0"/>
        <w:jc w:val="center"/>
        <w:textAlignment w:val="auto"/>
        <w:rPr>
          <w:rFonts w:cs="宋体"/>
          <w:bCs/>
          <w:caps/>
          <w:color w:val="auto"/>
          <w:kern w:val="10"/>
          <w:sz w:val="32"/>
          <w:szCs w:val="32"/>
          <w:highlight w:val="none"/>
        </w:rPr>
      </w:pPr>
    </w:p>
    <w:p w14:paraId="7E138492">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0" w:leftChars="0" w:right="341" w:firstLine="0" w:firstLineChars="0"/>
        <w:jc w:val="center"/>
        <w:textAlignment w:val="auto"/>
        <w:rPr>
          <w:rFonts w:cs="宋体"/>
          <w:bCs/>
          <w:caps/>
          <w:color w:val="auto"/>
          <w:kern w:val="10"/>
          <w:sz w:val="32"/>
          <w:szCs w:val="32"/>
          <w:highlight w:val="none"/>
        </w:rPr>
      </w:pPr>
      <w:r>
        <w:rPr>
          <w:rFonts w:cs="宋体"/>
          <w:bCs/>
          <w:caps/>
          <w:color w:val="auto"/>
          <w:kern w:val="10"/>
          <w:sz w:val="32"/>
          <w:szCs w:val="32"/>
          <w:highlight w:val="none"/>
        </w:rPr>
        <w:t>残疾人福利性单位声明函</w:t>
      </w:r>
    </w:p>
    <w:p w14:paraId="4DD1DF6E">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640"/>
        <w:textAlignment w:val="auto"/>
        <w:rPr>
          <w:rFonts w:cs="宋体"/>
          <w:bCs/>
          <w:caps/>
          <w:color w:val="auto"/>
          <w:kern w:val="10"/>
          <w:sz w:val="32"/>
          <w:szCs w:val="32"/>
          <w:highlight w:val="none"/>
        </w:rPr>
      </w:pPr>
      <w:r>
        <w:rPr>
          <w:rFonts w:cs="宋体"/>
          <w:bCs/>
          <w:caps/>
          <w:color w:val="auto"/>
          <w:kern w:val="10"/>
          <w:sz w:val="32"/>
          <w:szCs w:val="32"/>
          <w:highlight w:val="none"/>
        </w:rPr>
        <w:t>本单位郑重声明，根据《财政部 民政部 中国残疾人联合会关于促进残疾人就业政府采购政策的通知》（财库〔2017〕</w:t>
      </w:r>
      <w:r>
        <w:rPr>
          <w:rFonts w:hint="default" w:cs="宋体"/>
          <w:bCs/>
          <w:caps/>
          <w:color w:val="auto"/>
          <w:kern w:val="10"/>
          <w:sz w:val="32"/>
          <w:szCs w:val="32"/>
          <w:highlight w:val="none"/>
        </w:rPr>
        <w:t>141</w:t>
      </w:r>
      <w:r>
        <w:rPr>
          <w:rFonts w:cs="宋体"/>
          <w:bCs/>
          <w:caps/>
          <w:color w:val="auto"/>
          <w:kern w:val="10"/>
          <w:sz w:val="32"/>
          <w:szCs w:val="32"/>
          <w:highlight w:val="none"/>
        </w:rPr>
        <w:t>号）的规定，本单位为符合条件的残疾人福利性单位，且本单位参加</w:t>
      </w:r>
      <w:r>
        <w:rPr>
          <w:rFonts w:hint="default" w:cs="宋体"/>
          <w:bCs/>
          <w:caps/>
          <w:color w:val="auto"/>
          <w:kern w:val="10"/>
          <w:sz w:val="32"/>
          <w:szCs w:val="32"/>
          <w:highlight w:val="none"/>
        </w:rPr>
        <w:t xml:space="preserve">  </w:t>
      </w:r>
      <w:r>
        <w:rPr>
          <w:rFonts w:cs="宋体"/>
          <w:bCs/>
          <w:caps/>
          <w:color w:val="auto"/>
          <w:kern w:val="10"/>
          <w:sz w:val="32"/>
          <w:szCs w:val="32"/>
          <w:highlight w:val="none"/>
        </w:rPr>
        <w:t>单位的</w:t>
      </w:r>
      <w:r>
        <w:rPr>
          <w:rFonts w:hint="default" w:cs="宋体"/>
          <w:bCs/>
          <w:caps/>
          <w:color w:val="auto"/>
          <w:kern w:val="10"/>
          <w:sz w:val="32"/>
          <w:szCs w:val="32"/>
          <w:highlight w:val="none"/>
        </w:rPr>
        <w:t xml:space="preserve">  </w:t>
      </w:r>
      <w:r>
        <w:rPr>
          <w:rFonts w:cs="宋体"/>
          <w:bCs/>
          <w:caps/>
          <w:color w:val="auto"/>
          <w:kern w:val="10"/>
          <w:sz w:val="32"/>
          <w:szCs w:val="32"/>
          <w:highlight w:val="none"/>
        </w:rPr>
        <w:t>项目采购活动提供本单位制造的货物（由本单位承担工程</w:t>
      </w:r>
      <w:r>
        <w:rPr>
          <w:rFonts w:hint="default" w:cs="宋体"/>
          <w:bCs/>
          <w:caps/>
          <w:color w:val="auto"/>
          <w:kern w:val="10"/>
          <w:sz w:val="32"/>
          <w:szCs w:val="32"/>
          <w:highlight w:val="none"/>
        </w:rPr>
        <w:t>/</w:t>
      </w:r>
      <w:r>
        <w:rPr>
          <w:rFonts w:cs="宋体"/>
          <w:bCs/>
          <w:caps/>
          <w:color w:val="auto"/>
          <w:kern w:val="10"/>
          <w:sz w:val="32"/>
          <w:szCs w:val="32"/>
          <w:highlight w:val="none"/>
        </w:rPr>
        <w:t>提供服务），或者提供其他残疾人福利性单位制造的货物（不包括使用非残疾人福利性单位注册商标的货物）。</w:t>
      </w:r>
    </w:p>
    <w:p w14:paraId="07756BB0">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640"/>
        <w:textAlignment w:val="auto"/>
        <w:rPr>
          <w:rFonts w:cs="宋体"/>
          <w:bCs/>
          <w:caps/>
          <w:color w:val="auto"/>
          <w:kern w:val="10"/>
          <w:sz w:val="32"/>
          <w:szCs w:val="32"/>
          <w:highlight w:val="none"/>
        </w:rPr>
      </w:pPr>
      <w:r>
        <w:rPr>
          <w:rFonts w:cs="宋体"/>
          <w:bCs/>
          <w:caps/>
          <w:color w:val="auto"/>
          <w:kern w:val="10"/>
          <w:sz w:val="32"/>
          <w:szCs w:val="32"/>
          <w:highlight w:val="none"/>
        </w:rPr>
        <w:t>本单位对上述声明的真实性负责。如有虚假，将依法承担相应责任。</w:t>
      </w:r>
    </w:p>
    <w:p w14:paraId="283C7404">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3840" w:firstLineChars="1200"/>
        <w:textAlignment w:val="auto"/>
        <w:rPr>
          <w:rFonts w:cs="宋体"/>
          <w:bCs/>
          <w:caps/>
          <w:color w:val="auto"/>
          <w:kern w:val="10"/>
          <w:sz w:val="32"/>
          <w:szCs w:val="32"/>
          <w:highlight w:val="none"/>
        </w:rPr>
      </w:pPr>
    </w:p>
    <w:p w14:paraId="3EB0E18E">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3840" w:firstLineChars="1200"/>
        <w:textAlignment w:val="auto"/>
        <w:rPr>
          <w:rFonts w:cs="宋体"/>
          <w:bCs/>
          <w:caps/>
          <w:color w:val="auto"/>
          <w:kern w:val="10"/>
          <w:sz w:val="32"/>
          <w:szCs w:val="32"/>
          <w:highlight w:val="none"/>
        </w:rPr>
      </w:pPr>
      <w:r>
        <w:rPr>
          <w:rFonts w:cs="宋体"/>
          <w:bCs/>
          <w:caps/>
          <w:color w:val="auto"/>
          <w:kern w:val="10"/>
          <w:sz w:val="32"/>
          <w:szCs w:val="32"/>
          <w:highlight w:val="none"/>
        </w:rPr>
        <w:t>单位名称（盖章）：</w:t>
      </w:r>
    </w:p>
    <w:p w14:paraId="22C9DB48">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3840" w:firstLineChars="1200"/>
        <w:textAlignment w:val="auto"/>
        <w:rPr>
          <w:rFonts w:cs="宋体"/>
          <w:bCs/>
          <w:caps/>
          <w:color w:val="auto"/>
          <w:kern w:val="10"/>
          <w:sz w:val="32"/>
          <w:szCs w:val="32"/>
          <w:highlight w:val="none"/>
        </w:rPr>
      </w:pPr>
      <w:r>
        <w:rPr>
          <w:rFonts w:cs="宋体"/>
          <w:bCs/>
          <w:caps/>
          <w:color w:val="auto"/>
          <w:kern w:val="10"/>
          <w:sz w:val="32"/>
          <w:szCs w:val="32"/>
          <w:highlight w:val="none"/>
        </w:rPr>
        <w:t>日 期：</w:t>
      </w:r>
    </w:p>
    <w:p w14:paraId="34EE12B4">
      <w:pPr>
        <w:pStyle w:val="12"/>
        <w:keepNext w:val="0"/>
        <w:keepLines w:val="0"/>
        <w:pageBreakBefore w:val="0"/>
        <w:widowControl/>
        <w:kinsoku/>
        <w:wordWrap/>
        <w:overflowPunct/>
        <w:topLinePunct w:val="0"/>
        <w:autoSpaceDE/>
        <w:autoSpaceDN/>
        <w:bidi w:val="0"/>
        <w:adjustRightInd/>
        <w:snapToGrid/>
        <w:spacing w:before="114" w:afterAutospacing="0" w:line="620" w:lineRule="exact"/>
        <w:ind w:left="490" w:right="341" w:firstLine="640"/>
        <w:textAlignment w:val="auto"/>
        <w:rPr>
          <w:rFonts w:cs="宋体"/>
          <w:bCs/>
          <w:caps/>
          <w:color w:val="auto"/>
          <w:kern w:val="10"/>
          <w:sz w:val="32"/>
          <w:szCs w:val="32"/>
          <w:highlight w:val="none"/>
        </w:rPr>
      </w:pPr>
      <w:r>
        <w:rPr>
          <w:rFonts w:cs="宋体"/>
          <w:bCs/>
          <w:caps/>
          <w:color w:val="auto"/>
          <w:kern w:val="10"/>
          <w:sz w:val="32"/>
          <w:szCs w:val="32"/>
          <w:highlight w:val="none"/>
        </w:rPr>
        <w:br w:type="page"/>
      </w:r>
    </w:p>
    <w:p w14:paraId="2C504A0D">
      <w:pPr>
        <w:pStyle w:val="2"/>
        <w:rPr>
          <w:rFonts w:hint="eastAsia"/>
          <w:color w:val="auto"/>
          <w:highlight w:val="none"/>
        </w:rPr>
      </w:pPr>
      <w:bookmarkStart w:id="24" w:name="_Toc19131"/>
      <w:r>
        <w:rPr>
          <w:rFonts w:hint="eastAsia"/>
          <w:color w:val="auto"/>
          <w:highlight w:val="none"/>
        </w:rPr>
        <w:t>第二章  投标须知</w:t>
      </w:r>
      <w:bookmarkEnd w:id="16"/>
      <w:bookmarkEnd w:id="17"/>
      <w:bookmarkEnd w:id="18"/>
      <w:bookmarkEnd w:id="24"/>
    </w:p>
    <w:p w14:paraId="1F359337">
      <w:pPr>
        <w:pStyle w:val="3"/>
        <w:jc w:val="center"/>
        <w:rPr>
          <w:rFonts w:hint="eastAsia"/>
          <w:color w:val="auto"/>
          <w:sz w:val="32"/>
          <w:szCs w:val="32"/>
          <w:highlight w:val="none"/>
        </w:rPr>
      </w:pPr>
      <w:r>
        <w:rPr>
          <w:rFonts w:hint="eastAsia"/>
          <w:color w:val="auto"/>
          <w:sz w:val="32"/>
          <w:szCs w:val="32"/>
          <w:highlight w:val="none"/>
        </w:rPr>
        <w:t>投标须知前附表</w:t>
      </w:r>
    </w:p>
    <w:tbl>
      <w:tblPr>
        <w:tblStyle w:val="15"/>
        <w:tblW w:w="9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894"/>
        <w:gridCol w:w="6632"/>
      </w:tblGrid>
      <w:tr w14:paraId="5B10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1197" w:type="dxa"/>
            <w:vAlign w:val="center"/>
          </w:tcPr>
          <w:p w14:paraId="655D6B30">
            <w:pPr>
              <w:wordWrap w:val="0"/>
              <w:spacing w:line="400" w:lineRule="exact"/>
              <w:ind w:firstLine="0" w:firstLineChars="0"/>
              <w:jc w:val="center"/>
              <w:rPr>
                <w:rFonts w:hint="eastAsia"/>
                <w:b/>
                <w:bCs/>
                <w:color w:val="auto"/>
                <w:sz w:val="32"/>
                <w:szCs w:val="32"/>
                <w:highlight w:val="none"/>
              </w:rPr>
            </w:pPr>
            <w:r>
              <w:rPr>
                <w:rFonts w:hint="eastAsia"/>
                <w:b/>
                <w:bCs/>
                <w:color w:val="auto"/>
                <w:sz w:val="32"/>
                <w:szCs w:val="32"/>
                <w:highlight w:val="none"/>
              </w:rPr>
              <w:t>条款号</w:t>
            </w:r>
          </w:p>
        </w:tc>
        <w:tc>
          <w:tcPr>
            <w:tcW w:w="1894" w:type="dxa"/>
            <w:vAlign w:val="center"/>
          </w:tcPr>
          <w:p w14:paraId="4BE5F1D8">
            <w:pPr>
              <w:wordWrap w:val="0"/>
              <w:spacing w:line="400" w:lineRule="exact"/>
              <w:ind w:firstLine="0" w:firstLineChars="0"/>
              <w:jc w:val="center"/>
              <w:rPr>
                <w:rFonts w:hint="eastAsia"/>
                <w:b/>
                <w:bCs/>
                <w:color w:val="auto"/>
                <w:sz w:val="32"/>
                <w:szCs w:val="32"/>
                <w:highlight w:val="none"/>
              </w:rPr>
            </w:pPr>
            <w:r>
              <w:rPr>
                <w:rFonts w:hint="eastAsia"/>
                <w:b/>
                <w:bCs/>
                <w:color w:val="auto"/>
                <w:sz w:val="32"/>
                <w:szCs w:val="32"/>
                <w:highlight w:val="none"/>
              </w:rPr>
              <w:t>条款名称</w:t>
            </w:r>
          </w:p>
        </w:tc>
        <w:tc>
          <w:tcPr>
            <w:tcW w:w="6632" w:type="dxa"/>
            <w:vAlign w:val="center"/>
          </w:tcPr>
          <w:p w14:paraId="4F7BCA67">
            <w:pPr>
              <w:wordWrap w:val="0"/>
              <w:spacing w:line="400" w:lineRule="exact"/>
              <w:ind w:firstLine="0" w:firstLineChars="0"/>
              <w:jc w:val="center"/>
              <w:rPr>
                <w:rFonts w:hint="eastAsia"/>
                <w:b/>
                <w:bCs/>
                <w:color w:val="auto"/>
                <w:sz w:val="32"/>
                <w:szCs w:val="32"/>
                <w:highlight w:val="none"/>
              </w:rPr>
            </w:pPr>
            <w:r>
              <w:rPr>
                <w:rFonts w:hint="eastAsia"/>
                <w:b/>
                <w:bCs/>
                <w:color w:val="auto"/>
                <w:sz w:val="32"/>
                <w:szCs w:val="32"/>
                <w:highlight w:val="none"/>
              </w:rPr>
              <w:t>编列内容</w:t>
            </w:r>
          </w:p>
        </w:tc>
      </w:tr>
      <w:tr w14:paraId="7B808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2A52EB78">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1.1.2</w:t>
            </w:r>
          </w:p>
        </w:tc>
        <w:tc>
          <w:tcPr>
            <w:tcW w:w="1894" w:type="dxa"/>
            <w:vAlign w:val="center"/>
          </w:tcPr>
          <w:p w14:paraId="4A201BE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人</w:t>
            </w:r>
          </w:p>
        </w:tc>
        <w:tc>
          <w:tcPr>
            <w:tcW w:w="6632" w:type="dxa"/>
            <w:vAlign w:val="center"/>
          </w:tcPr>
          <w:p w14:paraId="4CDC6249">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人：赤峰市民政局</w:t>
            </w:r>
          </w:p>
          <w:p w14:paraId="3DB368C8">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地址：赤峰市松山区玉龙大街市政府综合楼D座</w:t>
            </w:r>
            <w:r>
              <w:rPr>
                <w:rFonts w:hint="eastAsia"/>
                <w:color w:val="auto"/>
                <w:sz w:val="32"/>
                <w:szCs w:val="32"/>
                <w:highlight w:val="none"/>
                <w:lang w:val="en-US" w:eastAsia="zh-CN"/>
              </w:rPr>
              <w:t>8</w:t>
            </w:r>
            <w:r>
              <w:rPr>
                <w:rFonts w:hint="eastAsia"/>
                <w:color w:val="auto"/>
                <w:sz w:val="32"/>
                <w:szCs w:val="32"/>
                <w:highlight w:val="none"/>
              </w:rPr>
              <w:t>楼</w:t>
            </w:r>
          </w:p>
          <w:p w14:paraId="26C78777">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联系人：贝雷根达来</w:t>
            </w:r>
          </w:p>
          <w:p w14:paraId="4FA4ACA8">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电话委托：8335305</w:t>
            </w:r>
          </w:p>
        </w:tc>
      </w:tr>
      <w:tr w14:paraId="58C9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DBBE49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1.1.3</w:t>
            </w:r>
          </w:p>
        </w:tc>
        <w:tc>
          <w:tcPr>
            <w:tcW w:w="1894" w:type="dxa"/>
            <w:vAlign w:val="center"/>
          </w:tcPr>
          <w:p w14:paraId="7C3CD9C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代理</w:t>
            </w:r>
            <w:r>
              <w:rPr>
                <w:rFonts w:hint="eastAsia"/>
                <w:color w:val="auto"/>
                <w:sz w:val="32"/>
                <w:szCs w:val="32"/>
                <w:highlight w:val="none"/>
              </w:rPr>
              <w:br w:type="textWrapping"/>
            </w:r>
            <w:r>
              <w:rPr>
                <w:rFonts w:hint="eastAsia"/>
                <w:color w:val="auto"/>
                <w:sz w:val="32"/>
                <w:szCs w:val="32"/>
                <w:highlight w:val="none"/>
              </w:rPr>
              <w:t>机构</w:t>
            </w:r>
          </w:p>
        </w:tc>
        <w:tc>
          <w:tcPr>
            <w:tcW w:w="6632" w:type="dxa"/>
            <w:vAlign w:val="center"/>
          </w:tcPr>
          <w:p w14:paraId="457C9E16">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无</w:t>
            </w:r>
          </w:p>
        </w:tc>
      </w:tr>
      <w:tr w14:paraId="7A87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448DD88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1.1.4</w:t>
            </w:r>
          </w:p>
        </w:tc>
        <w:tc>
          <w:tcPr>
            <w:tcW w:w="1894" w:type="dxa"/>
            <w:vAlign w:val="center"/>
          </w:tcPr>
          <w:p w14:paraId="10B7982B">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项目名称</w:t>
            </w:r>
          </w:p>
        </w:tc>
        <w:tc>
          <w:tcPr>
            <w:tcW w:w="6632" w:type="dxa"/>
            <w:vAlign w:val="center"/>
          </w:tcPr>
          <w:p w14:paraId="6E557226">
            <w:pPr>
              <w:wordWrap w:val="0"/>
              <w:autoSpaceDE w:val="0"/>
              <w:autoSpaceDN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委托</w:t>
            </w:r>
            <w:r>
              <w:rPr>
                <w:rFonts w:hint="eastAsia"/>
                <w:color w:val="auto"/>
                <w:sz w:val="32"/>
                <w:szCs w:val="32"/>
                <w:highlight w:val="none"/>
              </w:rPr>
              <w:t>第三方机构对旗县区政府购买社会救助服务项目评估</w:t>
            </w:r>
          </w:p>
          <w:p w14:paraId="5F091569">
            <w:pPr>
              <w:wordWrap w:val="0"/>
              <w:spacing w:line="400" w:lineRule="exact"/>
              <w:ind w:firstLine="0" w:firstLineChars="0"/>
              <w:jc w:val="left"/>
              <w:rPr>
                <w:rFonts w:hint="eastAsia"/>
                <w:color w:val="auto"/>
                <w:sz w:val="32"/>
                <w:szCs w:val="32"/>
                <w:highlight w:val="none"/>
              </w:rPr>
            </w:pPr>
          </w:p>
        </w:tc>
      </w:tr>
      <w:tr w14:paraId="14BF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4F57DF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1.2.1</w:t>
            </w:r>
          </w:p>
        </w:tc>
        <w:tc>
          <w:tcPr>
            <w:tcW w:w="1894" w:type="dxa"/>
            <w:vAlign w:val="center"/>
          </w:tcPr>
          <w:p w14:paraId="48ED2FD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资金来源</w:t>
            </w:r>
            <w:r>
              <w:rPr>
                <w:rFonts w:hint="eastAsia"/>
                <w:color w:val="auto"/>
                <w:sz w:val="32"/>
                <w:szCs w:val="32"/>
                <w:highlight w:val="none"/>
              </w:rPr>
              <w:br w:type="textWrapping"/>
            </w:r>
            <w:r>
              <w:rPr>
                <w:rFonts w:hint="eastAsia"/>
                <w:color w:val="auto"/>
                <w:sz w:val="32"/>
                <w:szCs w:val="32"/>
                <w:highlight w:val="none"/>
              </w:rPr>
              <w:t>及比例</w:t>
            </w:r>
          </w:p>
        </w:tc>
        <w:tc>
          <w:tcPr>
            <w:tcW w:w="6632" w:type="dxa"/>
            <w:vAlign w:val="center"/>
          </w:tcPr>
          <w:p w14:paraId="4E5101CD">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财政资金，100%</w:t>
            </w:r>
          </w:p>
        </w:tc>
      </w:tr>
      <w:tr w14:paraId="60C3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197" w:type="dxa"/>
            <w:vAlign w:val="center"/>
          </w:tcPr>
          <w:p w14:paraId="7F5F3A28">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1.3.1</w:t>
            </w:r>
          </w:p>
        </w:tc>
        <w:tc>
          <w:tcPr>
            <w:tcW w:w="1894" w:type="dxa"/>
            <w:vAlign w:val="center"/>
          </w:tcPr>
          <w:p w14:paraId="0347153C">
            <w:pPr>
              <w:wordWrap w:val="0"/>
              <w:spacing w:line="400" w:lineRule="exact"/>
              <w:ind w:firstLine="0" w:firstLineChars="0"/>
              <w:jc w:val="center"/>
              <w:rPr>
                <w:rFonts w:hint="eastAsia"/>
                <w:bCs/>
                <w:caps/>
                <w:color w:val="auto"/>
                <w:kern w:val="10"/>
                <w:sz w:val="32"/>
                <w:szCs w:val="32"/>
                <w:highlight w:val="none"/>
              </w:rPr>
            </w:pPr>
            <w:r>
              <w:rPr>
                <w:rFonts w:hint="eastAsia"/>
                <w:bCs/>
                <w:caps/>
                <w:color w:val="auto"/>
                <w:kern w:val="10"/>
                <w:sz w:val="32"/>
                <w:szCs w:val="32"/>
                <w:highlight w:val="none"/>
              </w:rPr>
              <w:t>★</w:t>
            </w:r>
            <w:r>
              <w:rPr>
                <w:rFonts w:hint="eastAsia"/>
                <w:bCs/>
                <w:caps/>
                <w:color w:val="auto"/>
                <w:kern w:val="10"/>
                <w:sz w:val="32"/>
                <w:szCs w:val="32"/>
                <w:highlight w:val="none"/>
                <w:lang w:eastAsia="zh-CN"/>
              </w:rPr>
              <w:t>评审</w:t>
            </w:r>
            <w:r>
              <w:rPr>
                <w:rFonts w:hint="eastAsia"/>
                <w:bCs/>
                <w:caps/>
                <w:color w:val="auto"/>
                <w:kern w:val="10"/>
                <w:sz w:val="32"/>
                <w:szCs w:val="32"/>
                <w:highlight w:val="none"/>
              </w:rPr>
              <w:t>范围</w:t>
            </w:r>
          </w:p>
        </w:tc>
        <w:tc>
          <w:tcPr>
            <w:tcW w:w="6632" w:type="dxa"/>
            <w:vAlign w:val="center"/>
          </w:tcPr>
          <w:p w14:paraId="59064648">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为整体把握2024年度赤峰市政府购买社会救助服务项目资金情况，全面了解资金使用的规范性、科学性、合理性及资金的使用效益，特对2024年度赤峰市政府购买社会救助服务项目资金情况进行绩效评价。评价内容包括专项资金使用总体情况，各项目专项资金执行情况，财务管理制度建设情况、专项资金支持的项目效益情况等，并形成绩效评价报告</w:t>
            </w:r>
          </w:p>
        </w:tc>
      </w:tr>
      <w:tr w14:paraId="52CF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shd w:val="clear" w:color="auto" w:fill="auto"/>
            <w:vAlign w:val="center"/>
          </w:tcPr>
          <w:p w14:paraId="3AC0BC5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1.3.2</w:t>
            </w:r>
          </w:p>
        </w:tc>
        <w:tc>
          <w:tcPr>
            <w:tcW w:w="1894" w:type="dxa"/>
            <w:shd w:val="clear" w:color="auto" w:fill="auto"/>
            <w:vAlign w:val="center"/>
          </w:tcPr>
          <w:p w14:paraId="0F05DED3">
            <w:pPr>
              <w:wordWrap w:val="0"/>
              <w:spacing w:line="400" w:lineRule="exact"/>
              <w:ind w:firstLine="0" w:firstLineChars="0"/>
              <w:jc w:val="center"/>
              <w:rPr>
                <w:rFonts w:hint="eastAsia"/>
                <w:color w:val="auto"/>
                <w:sz w:val="32"/>
                <w:szCs w:val="32"/>
                <w:highlight w:val="none"/>
              </w:rPr>
            </w:pPr>
            <w:r>
              <w:rPr>
                <w:rFonts w:hint="eastAsia"/>
                <w:color w:val="auto"/>
                <w:kern w:val="0"/>
                <w:sz w:val="32"/>
                <w:szCs w:val="32"/>
                <w:highlight w:val="none"/>
              </w:rPr>
              <w:t>★</w:t>
            </w:r>
            <w:r>
              <w:rPr>
                <w:rFonts w:hint="eastAsia"/>
                <w:color w:val="auto"/>
                <w:sz w:val="32"/>
                <w:szCs w:val="32"/>
                <w:highlight w:val="none"/>
              </w:rPr>
              <w:t>服务期限</w:t>
            </w:r>
          </w:p>
        </w:tc>
        <w:tc>
          <w:tcPr>
            <w:tcW w:w="6632" w:type="dxa"/>
            <w:shd w:val="clear" w:color="auto" w:fill="auto"/>
            <w:vAlign w:val="center"/>
          </w:tcPr>
          <w:p w14:paraId="6F42053D">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自签订合同之日起</w:t>
            </w:r>
            <w:r>
              <w:rPr>
                <w:rFonts w:hint="eastAsia"/>
                <w:b/>
                <w:bCs/>
                <w:color w:val="auto"/>
                <w:sz w:val="36"/>
                <w:szCs w:val="36"/>
                <w:highlight w:val="none"/>
                <w:lang w:val="en-US" w:eastAsia="zh-CN"/>
              </w:rPr>
              <w:t>20</w:t>
            </w:r>
            <w:r>
              <w:rPr>
                <w:rFonts w:hint="eastAsia"/>
                <w:color w:val="auto"/>
                <w:sz w:val="32"/>
                <w:szCs w:val="32"/>
                <w:highlight w:val="none"/>
              </w:rPr>
              <w:t>日历天</w:t>
            </w:r>
          </w:p>
        </w:tc>
      </w:tr>
      <w:tr w14:paraId="5848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C921EB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1.3.3</w:t>
            </w:r>
          </w:p>
        </w:tc>
        <w:tc>
          <w:tcPr>
            <w:tcW w:w="1894" w:type="dxa"/>
            <w:vAlign w:val="center"/>
          </w:tcPr>
          <w:p w14:paraId="5CB18F99">
            <w:pPr>
              <w:wordWrap w:val="0"/>
              <w:spacing w:line="400" w:lineRule="exact"/>
              <w:ind w:firstLine="0" w:firstLineChars="0"/>
              <w:jc w:val="center"/>
              <w:rPr>
                <w:rFonts w:hint="eastAsia"/>
                <w:color w:val="auto"/>
                <w:sz w:val="32"/>
                <w:szCs w:val="32"/>
                <w:highlight w:val="none"/>
              </w:rPr>
            </w:pPr>
            <w:r>
              <w:rPr>
                <w:rFonts w:hint="eastAsia"/>
                <w:color w:val="auto"/>
                <w:kern w:val="0"/>
                <w:sz w:val="32"/>
                <w:szCs w:val="32"/>
                <w:highlight w:val="none"/>
              </w:rPr>
              <w:t>★</w:t>
            </w:r>
            <w:r>
              <w:rPr>
                <w:rFonts w:hint="eastAsia"/>
                <w:color w:val="auto"/>
                <w:sz w:val="32"/>
                <w:szCs w:val="32"/>
                <w:highlight w:val="none"/>
              </w:rPr>
              <w:t>服务地点</w:t>
            </w:r>
          </w:p>
        </w:tc>
        <w:tc>
          <w:tcPr>
            <w:tcW w:w="6632" w:type="dxa"/>
            <w:vAlign w:val="center"/>
          </w:tcPr>
          <w:p w14:paraId="22DECC1B">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人指定地点。</w:t>
            </w:r>
          </w:p>
        </w:tc>
      </w:tr>
      <w:tr w14:paraId="1623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1D445DF">
            <w:pPr>
              <w:wordWrap w:val="0"/>
              <w:spacing w:line="400" w:lineRule="exact"/>
              <w:ind w:firstLine="0" w:firstLineChars="0"/>
              <w:jc w:val="center"/>
              <w:rPr>
                <w:rFonts w:hint="eastAsia"/>
                <w:color w:val="auto"/>
                <w:sz w:val="32"/>
                <w:szCs w:val="32"/>
                <w:highlight w:val="none"/>
                <w:lang w:eastAsia="zh"/>
              </w:rPr>
            </w:pPr>
            <w:r>
              <w:rPr>
                <w:rFonts w:hint="eastAsia"/>
                <w:color w:val="auto"/>
                <w:sz w:val="32"/>
                <w:szCs w:val="32"/>
                <w:highlight w:val="none"/>
                <w:lang w:eastAsia="zh"/>
              </w:rPr>
              <w:t>1.3.4</w:t>
            </w:r>
          </w:p>
        </w:tc>
        <w:tc>
          <w:tcPr>
            <w:tcW w:w="1894" w:type="dxa"/>
            <w:shd w:val="clear" w:color="auto" w:fill="auto"/>
            <w:vAlign w:val="center"/>
          </w:tcPr>
          <w:p w14:paraId="47892F90">
            <w:pPr>
              <w:wordWrap w:val="0"/>
              <w:spacing w:line="400" w:lineRule="exact"/>
              <w:ind w:firstLine="0" w:firstLineChars="0"/>
              <w:jc w:val="center"/>
              <w:rPr>
                <w:rFonts w:hint="eastAsia"/>
                <w:color w:val="auto"/>
                <w:sz w:val="32"/>
                <w:szCs w:val="32"/>
                <w:highlight w:val="none"/>
                <w:lang w:eastAsia="zh"/>
              </w:rPr>
            </w:pPr>
            <w:r>
              <w:rPr>
                <w:rFonts w:hint="eastAsia"/>
                <w:color w:val="auto"/>
                <w:kern w:val="0"/>
                <w:sz w:val="32"/>
                <w:szCs w:val="32"/>
                <w:highlight w:val="none"/>
              </w:rPr>
              <w:t>★</w:t>
            </w:r>
            <w:r>
              <w:rPr>
                <w:rFonts w:hint="eastAsia"/>
                <w:color w:val="auto"/>
                <w:kern w:val="0"/>
                <w:sz w:val="32"/>
                <w:szCs w:val="32"/>
                <w:highlight w:val="none"/>
                <w:lang w:eastAsia="zh"/>
              </w:rPr>
              <w:t>付款方式</w:t>
            </w:r>
          </w:p>
        </w:tc>
        <w:tc>
          <w:tcPr>
            <w:tcW w:w="6632" w:type="dxa"/>
            <w:shd w:val="clear" w:color="auto" w:fill="auto"/>
            <w:vAlign w:val="center"/>
          </w:tcPr>
          <w:p w14:paraId="74F27FF4">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
              </w:rPr>
              <w:t>合同签订后</w:t>
            </w:r>
            <w:r>
              <w:rPr>
                <w:rFonts w:hint="eastAsia"/>
                <w:color w:val="auto"/>
                <w:sz w:val="32"/>
                <w:szCs w:val="32"/>
                <w:highlight w:val="none"/>
              </w:rPr>
              <w:t>支付合同总价8</w:t>
            </w:r>
            <w:r>
              <w:rPr>
                <w:rFonts w:hint="eastAsia"/>
                <w:color w:val="auto"/>
                <w:sz w:val="32"/>
                <w:szCs w:val="32"/>
                <w:highlight w:val="none"/>
                <w:lang w:eastAsia="zh"/>
              </w:rPr>
              <w:t>0%,</w:t>
            </w:r>
            <w:r>
              <w:rPr>
                <w:rFonts w:hint="eastAsia"/>
                <w:color w:val="auto"/>
                <w:sz w:val="32"/>
                <w:szCs w:val="32"/>
                <w:highlight w:val="none"/>
              </w:rPr>
              <w:t>待项目验收后支付合同总价20%。</w:t>
            </w:r>
          </w:p>
        </w:tc>
      </w:tr>
      <w:tr w14:paraId="3A97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FBA999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1.4.1</w:t>
            </w:r>
          </w:p>
        </w:tc>
        <w:tc>
          <w:tcPr>
            <w:tcW w:w="1894" w:type="dxa"/>
            <w:vAlign w:val="center"/>
          </w:tcPr>
          <w:p w14:paraId="64A4126C">
            <w:pPr>
              <w:wordWrap w:val="0"/>
              <w:spacing w:line="400" w:lineRule="exact"/>
              <w:ind w:firstLine="0" w:firstLineChars="0"/>
              <w:jc w:val="center"/>
              <w:rPr>
                <w:rFonts w:hint="eastAsia"/>
                <w:bCs/>
                <w:caps/>
                <w:color w:val="auto"/>
                <w:kern w:val="10"/>
                <w:sz w:val="32"/>
                <w:szCs w:val="32"/>
                <w:highlight w:val="none"/>
              </w:rPr>
            </w:pPr>
            <w:r>
              <w:rPr>
                <w:rFonts w:hint="eastAsia"/>
                <w:bCs/>
                <w:caps/>
                <w:color w:val="auto"/>
                <w:kern w:val="10"/>
                <w:sz w:val="32"/>
                <w:szCs w:val="32"/>
                <w:highlight w:val="none"/>
              </w:rPr>
              <w:t>★投标人资质条件、能力、信誉</w:t>
            </w:r>
          </w:p>
        </w:tc>
        <w:tc>
          <w:tcPr>
            <w:tcW w:w="6632" w:type="dxa"/>
            <w:vAlign w:val="center"/>
          </w:tcPr>
          <w:p w14:paraId="056392C7">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1</w:t>
            </w:r>
            <w:r>
              <w:rPr>
                <w:rFonts w:hint="eastAsia"/>
                <w:bCs/>
                <w:caps/>
                <w:color w:val="auto"/>
                <w:kern w:val="10"/>
                <w:sz w:val="32"/>
                <w:szCs w:val="32"/>
                <w:highlight w:val="none"/>
                <w:lang w:eastAsia="zh-CN"/>
              </w:rPr>
              <w:t>.</w:t>
            </w:r>
            <w:r>
              <w:rPr>
                <w:rFonts w:hint="eastAsia"/>
                <w:bCs/>
                <w:caps/>
                <w:color w:val="auto"/>
                <w:kern w:val="10"/>
                <w:sz w:val="32"/>
                <w:szCs w:val="32"/>
                <w:highlight w:val="none"/>
              </w:rPr>
              <w:t xml:space="preserve">投标人必须是在中华人民共和国境内合法注册的，并且在人员、专业技术、设备设施、资金等方面具有相应的资格和能力；能够满足执行本项目要求并具有良好的商业信誉； </w:t>
            </w:r>
          </w:p>
          <w:p w14:paraId="58029217">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2</w:t>
            </w:r>
            <w:r>
              <w:rPr>
                <w:rFonts w:hint="eastAsia"/>
                <w:bCs/>
                <w:caps/>
                <w:color w:val="auto"/>
                <w:kern w:val="10"/>
                <w:sz w:val="32"/>
                <w:szCs w:val="32"/>
                <w:highlight w:val="none"/>
                <w:lang w:eastAsia="zh-CN"/>
              </w:rPr>
              <w:t>.</w:t>
            </w:r>
            <w:r>
              <w:rPr>
                <w:rFonts w:hint="eastAsia"/>
                <w:bCs/>
                <w:caps/>
                <w:color w:val="auto"/>
                <w:kern w:val="10"/>
                <w:sz w:val="32"/>
                <w:szCs w:val="32"/>
                <w:highlight w:val="none"/>
              </w:rPr>
              <w:t>投标人未被列入“全国企业信用信息公示系统”网站（</w:t>
            </w:r>
            <w:r>
              <w:rPr>
                <w:rFonts w:hint="eastAsia"/>
                <w:color w:val="auto"/>
                <w:sz w:val="32"/>
                <w:szCs w:val="32"/>
                <w:highlight w:val="none"/>
              </w:rPr>
              <w:t>http：//www.gsxt.gov.cn/index.html</w:t>
            </w:r>
            <w:r>
              <w:rPr>
                <w:rFonts w:hint="eastAsia"/>
                <w:bCs/>
                <w:caps/>
                <w:color w:val="auto"/>
                <w:kern w:val="10"/>
                <w:sz w:val="32"/>
                <w:szCs w:val="32"/>
                <w:highlight w:val="none"/>
              </w:rPr>
              <w:t>）严重违法失信企业名单；</w:t>
            </w:r>
          </w:p>
          <w:p w14:paraId="75AB663A">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3</w:t>
            </w:r>
            <w:r>
              <w:rPr>
                <w:rFonts w:hint="eastAsia"/>
                <w:bCs/>
                <w:caps/>
                <w:color w:val="auto"/>
                <w:kern w:val="10"/>
                <w:sz w:val="32"/>
                <w:szCs w:val="32"/>
                <w:highlight w:val="none"/>
                <w:lang w:eastAsia="zh-CN"/>
              </w:rPr>
              <w:t>.</w:t>
            </w:r>
            <w:r>
              <w:rPr>
                <w:rFonts w:hint="eastAsia"/>
                <w:bCs/>
                <w:caps/>
                <w:color w:val="auto"/>
                <w:kern w:val="10"/>
                <w:sz w:val="32"/>
                <w:szCs w:val="32"/>
                <w:highlight w:val="none"/>
              </w:rPr>
              <w:t>投标人未被列入“信用中国”网站（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bCs/>
                <w:caps/>
                <w:color w:val="auto"/>
                <w:kern w:val="10"/>
                <w:sz w:val="32"/>
                <w:szCs w:val="32"/>
                <w:highlight w:val="none"/>
              </w:rPr>
              <w:t>www.creditchina.gov.cn</w:t>
            </w:r>
            <w:r>
              <w:rPr>
                <w:rFonts w:hint="eastAsia"/>
                <w:bCs/>
                <w:caps/>
                <w:color w:val="auto"/>
                <w:kern w:val="10"/>
                <w:sz w:val="32"/>
                <w:szCs w:val="32"/>
                <w:highlight w:val="none"/>
              </w:rPr>
              <w:fldChar w:fldCharType="end"/>
            </w:r>
            <w:r>
              <w:rPr>
                <w:rFonts w:hint="eastAsia"/>
                <w:bCs/>
                <w:caps/>
                <w:color w:val="auto"/>
                <w:kern w:val="10"/>
                <w:sz w:val="32"/>
                <w:szCs w:val="32"/>
                <w:highlight w:val="none"/>
              </w:rPr>
              <w:t>）失信被执行人名单；</w:t>
            </w:r>
          </w:p>
          <w:p w14:paraId="4B7DB229">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4</w:t>
            </w:r>
            <w:r>
              <w:rPr>
                <w:rFonts w:hint="eastAsia"/>
                <w:bCs/>
                <w:caps/>
                <w:color w:val="auto"/>
                <w:kern w:val="10"/>
                <w:sz w:val="32"/>
                <w:szCs w:val="32"/>
                <w:highlight w:val="none"/>
                <w:lang w:eastAsia="zh-CN"/>
              </w:rPr>
              <w:t>.</w:t>
            </w:r>
            <w:r>
              <w:rPr>
                <w:rFonts w:hint="eastAsia"/>
                <w:bCs/>
                <w:caps/>
                <w:color w:val="auto"/>
                <w:kern w:val="10"/>
                <w:sz w:val="32"/>
                <w:szCs w:val="32"/>
                <w:highlight w:val="none"/>
              </w:rPr>
              <w:t>投标人为独立于委托方和预算绩效评价对象的组织，（主要包括专业咨询机构、造价咨询机构、会计师事务所、资产评估机构、律师事务所、科研院所、高等院校</w:t>
            </w:r>
            <w:r>
              <w:rPr>
                <w:rFonts w:hint="eastAsia"/>
                <w:bCs/>
                <w:caps/>
                <w:color w:val="auto"/>
                <w:kern w:val="10"/>
                <w:sz w:val="32"/>
                <w:szCs w:val="32"/>
                <w:highlight w:val="none"/>
                <w:lang w:eastAsia="zh"/>
              </w:rPr>
              <w:t>等</w:t>
            </w:r>
            <w:r>
              <w:rPr>
                <w:rFonts w:hint="eastAsia"/>
                <w:bCs/>
                <w:caps/>
                <w:color w:val="auto"/>
                <w:kern w:val="10"/>
                <w:sz w:val="32"/>
                <w:szCs w:val="32"/>
                <w:highlight w:val="none"/>
              </w:rPr>
              <w:t>及其他有绩效评价能力的组织）</w:t>
            </w:r>
          </w:p>
          <w:p w14:paraId="3028A8BC">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5</w:t>
            </w:r>
            <w:r>
              <w:rPr>
                <w:rFonts w:hint="eastAsia"/>
                <w:bCs/>
                <w:caps/>
                <w:color w:val="auto"/>
                <w:kern w:val="10"/>
                <w:sz w:val="32"/>
                <w:szCs w:val="32"/>
                <w:highlight w:val="none"/>
                <w:lang w:eastAsia="zh-CN"/>
              </w:rPr>
              <w:t>.</w:t>
            </w:r>
            <w:r>
              <w:rPr>
                <w:rFonts w:hint="eastAsia"/>
                <w:bCs/>
                <w:caps/>
                <w:color w:val="auto"/>
                <w:kern w:val="10"/>
                <w:sz w:val="32"/>
                <w:szCs w:val="32"/>
                <w:highlight w:val="none"/>
              </w:rPr>
              <w:t>本项目不接受联合体投标。</w:t>
            </w:r>
          </w:p>
          <w:p w14:paraId="22DE05F9">
            <w:pPr>
              <w:wordWrap w:val="0"/>
              <w:spacing w:line="400" w:lineRule="exact"/>
              <w:ind w:firstLine="0" w:firstLineChars="0"/>
              <w:rPr>
                <w:rFonts w:hint="eastAsia"/>
                <w:bCs/>
                <w:caps/>
                <w:color w:val="auto"/>
                <w:kern w:val="10"/>
                <w:sz w:val="32"/>
                <w:szCs w:val="32"/>
                <w:highlight w:val="none"/>
              </w:rPr>
            </w:pPr>
            <w:r>
              <w:rPr>
                <w:rFonts w:hint="eastAsia"/>
                <w:bCs/>
                <w:caps/>
                <w:color w:val="auto"/>
                <w:kern w:val="10"/>
                <w:sz w:val="32"/>
                <w:szCs w:val="32"/>
                <w:highlight w:val="none"/>
              </w:rPr>
              <w:t>6</w:t>
            </w:r>
            <w:r>
              <w:rPr>
                <w:rFonts w:hint="eastAsia"/>
                <w:bCs/>
                <w:caps/>
                <w:color w:val="auto"/>
                <w:kern w:val="10"/>
                <w:sz w:val="32"/>
                <w:szCs w:val="32"/>
                <w:highlight w:val="none"/>
                <w:lang w:eastAsia="zh-CN"/>
              </w:rPr>
              <w:t>.</w:t>
            </w:r>
            <w:r>
              <w:rPr>
                <w:rFonts w:hint="eastAsia"/>
                <w:bCs/>
                <w:caps/>
                <w:color w:val="auto"/>
                <w:kern w:val="10"/>
                <w:sz w:val="32"/>
                <w:szCs w:val="32"/>
                <w:highlight w:val="none"/>
              </w:rPr>
              <w:t>法律、行政法规规定的其他条件。</w:t>
            </w:r>
          </w:p>
        </w:tc>
      </w:tr>
      <w:tr w14:paraId="6293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DBF6745">
            <w:pPr>
              <w:wordWrap w:val="0"/>
              <w:spacing w:line="400" w:lineRule="exact"/>
              <w:ind w:firstLine="0" w:firstLineChars="0"/>
              <w:jc w:val="center"/>
              <w:rPr>
                <w:rFonts w:hint="eastAsia"/>
                <w:color w:val="auto"/>
                <w:sz w:val="32"/>
                <w:szCs w:val="32"/>
                <w:highlight w:val="none"/>
                <w:lang w:eastAsia="zh"/>
              </w:rPr>
            </w:pPr>
            <w:r>
              <w:rPr>
                <w:rFonts w:hint="eastAsia"/>
                <w:color w:val="auto"/>
                <w:sz w:val="32"/>
                <w:szCs w:val="32"/>
                <w:highlight w:val="none"/>
                <w:lang w:eastAsia="zh"/>
              </w:rPr>
              <w:t>1.4.2</w:t>
            </w:r>
          </w:p>
        </w:tc>
        <w:tc>
          <w:tcPr>
            <w:tcW w:w="1894" w:type="dxa"/>
            <w:vAlign w:val="center"/>
          </w:tcPr>
          <w:p w14:paraId="62E9B42E">
            <w:pPr>
              <w:wordWrap w:val="0"/>
              <w:spacing w:line="400" w:lineRule="exact"/>
              <w:ind w:firstLine="0" w:firstLineChars="0"/>
              <w:jc w:val="center"/>
              <w:rPr>
                <w:rFonts w:hint="eastAsia"/>
                <w:bCs/>
                <w:caps/>
                <w:color w:val="auto"/>
                <w:kern w:val="10"/>
                <w:sz w:val="32"/>
                <w:szCs w:val="32"/>
                <w:highlight w:val="none"/>
                <w:lang w:eastAsia="zh"/>
              </w:rPr>
            </w:pPr>
            <w:r>
              <w:rPr>
                <w:rFonts w:hint="eastAsia"/>
                <w:bCs/>
                <w:caps/>
                <w:color w:val="auto"/>
                <w:kern w:val="10"/>
                <w:sz w:val="32"/>
                <w:szCs w:val="32"/>
                <w:highlight w:val="none"/>
                <w:lang w:eastAsia="zh"/>
              </w:rPr>
              <w:t>是否专门面向小微企业</w:t>
            </w:r>
          </w:p>
        </w:tc>
        <w:tc>
          <w:tcPr>
            <w:tcW w:w="6632" w:type="dxa"/>
            <w:vAlign w:val="center"/>
          </w:tcPr>
          <w:p w14:paraId="3AB23B21">
            <w:pPr>
              <w:wordWrap w:val="0"/>
              <w:spacing w:line="400" w:lineRule="exact"/>
              <w:ind w:firstLine="0" w:firstLineChars="0"/>
              <w:rPr>
                <w:rFonts w:hint="eastAsia"/>
                <w:bCs/>
                <w:caps/>
                <w:color w:val="auto"/>
                <w:kern w:val="10"/>
                <w:sz w:val="32"/>
                <w:szCs w:val="32"/>
                <w:highlight w:val="none"/>
              </w:rPr>
            </w:pPr>
            <w:r>
              <w:rPr>
                <w:rFonts w:hint="eastAsia"/>
                <w:color w:val="auto"/>
                <w:sz w:val="32"/>
                <w:szCs w:val="32"/>
                <w:highlight w:val="none"/>
              </w:rPr>
              <w:t>■否</w:t>
            </w:r>
          </w:p>
        </w:tc>
      </w:tr>
      <w:tr w14:paraId="1181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419E72B8">
            <w:pPr>
              <w:wordWrap w:val="0"/>
              <w:spacing w:line="400" w:lineRule="exact"/>
              <w:ind w:firstLine="0" w:firstLineChars="0"/>
              <w:jc w:val="center"/>
              <w:rPr>
                <w:rFonts w:hint="eastAsia"/>
                <w:color w:val="auto"/>
                <w:sz w:val="32"/>
                <w:szCs w:val="32"/>
                <w:highlight w:val="none"/>
                <w:lang w:eastAsia="zh"/>
              </w:rPr>
            </w:pPr>
            <w:r>
              <w:rPr>
                <w:rFonts w:hint="eastAsia"/>
                <w:color w:val="auto"/>
                <w:sz w:val="32"/>
                <w:szCs w:val="32"/>
                <w:highlight w:val="none"/>
              </w:rPr>
              <w:t>1.4.</w:t>
            </w:r>
            <w:r>
              <w:rPr>
                <w:rFonts w:hint="eastAsia"/>
                <w:color w:val="auto"/>
                <w:sz w:val="32"/>
                <w:szCs w:val="32"/>
                <w:highlight w:val="none"/>
                <w:lang w:eastAsia="zh"/>
              </w:rPr>
              <w:t>3</w:t>
            </w:r>
          </w:p>
        </w:tc>
        <w:tc>
          <w:tcPr>
            <w:tcW w:w="1894" w:type="dxa"/>
            <w:vAlign w:val="center"/>
          </w:tcPr>
          <w:p w14:paraId="76A3D2D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是否接受联合体投标</w:t>
            </w:r>
          </w:p>
        </w:tc>
        <w:tc>
          <w:tcPr>
            <w:tcW w:w="6632" w:type="dxa"/>
            <w:vAlign w:val="center"/>
          </w:tcPr>
          <w:p w14:paraId="05DD2FD8">
            <w:pPr>
              <w:wordWrap w:val="0"/>
              <w:spacing w:line="400" w:lineRule="exact"/>
              <w:ind w:firstLine="0" w:firstLineChars="0"/>
              <w:jc w:val="left"/>
              <w:rPr>
                <w:rFonts w:hint="eastAsia"/>
                <w:bCs/>
                <w:caps/>
                <w:color w:val="auto"/>
                <w:kern w:val="10"/>
                <w:sz w:val="32"/>
                <w:szCs w:val="32"/>
                <w:highlight w:val="none"/>
              </w:rPr>
            </w:pPr>
            <w:r>
              <w:rPr>
                <w:rFonts w:hint="eastAsia"/>
                <w:bCs/>
                <w:caps/>
                <w:color w:val="auto"/>
                <w:kern w:val="10"/>
                <w:sz w:val="32"/>
                <w:szCs w:val="32"/>
                <w:highlight w:val="none"/>
              </w:rPr>
              <w:t>■不接受</w:t>
            </w:r>
          </w:p>
        </w:tc>
      </w:tr>
      <w:tr w14:paraId="5EAA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25250A8D">
            <w:pPr>
              <w:wordWrap w:val="0"/>
              <w:spacing w:line="400" w:lineRule="exact"/>
              <w:ind w:firstLine="0" w:firstLineChars="0"/>
              <w:jc w:val="center"/>
              <w:rPr>
                <w:rFonts w:hint="eastAsia"/>
                <w:color w:val="auto"/>
                <w:sz w:val="32"/>
                <w:szCs w:val="32"/>
                <w:highlight w:val="none"/>
                <w:lang w:eastAsia="zh"/>
              </w:rPr>
            </w:pPr>
            <w:r>
              <w:rPr>
                <w:rFonts w:hint="eastAsia"/>
                <w:color w:val="auto"/>
                <w:sz w:val="32"/>
                <w:szCs w:val="32"/>
                <w:highlight w:val="none"/>
              </w:rPr>
              <w:t>1.</w:t>
            </w:r>
            <w:r>
              <w:rPr>
                <w:rFonts w:hint="eastAsia"/>
                <w:color w:val="auto"/>
                <w:sz w:val="32"/>
                <w:szCs w:val="32"/>
                <w:highlight w:val="none"/>
                <w:lang w:eastAsia="zh"/>
              </w:rPr>
              <w:t>4</w:t>
            </w:r>
            <w:r>
              <w:rPr>
                <w:rFonts w:hint="eastAsia"/>
                <w:color w:val="auto"/>
                <w:sz w:val="32"/>
                <w:szCs w:val="32"/>
                <w:highlight w:val="none"/>
              </w:rPr>
              <w:t>.</w:t>
            </w:r>
            <w:r>
              <w:rPr>
                <w:rFonts w:hint="eastAsia"/>
                <w:color w:val="auto"/>
                <w:sz w:val="32"/>
                <w:szCs w:val="32"/>
                <w:highlight w:val="none"/>
                <w:lang w:eastAsia="zh"/>
              </w:rPr>
              <w:t>4</w:t>
            </w:r>
          </w:p>
        </w:tc>
        <w:tc>
          <w:tcPr>
            <w:tcW w:w="1894" w:type="dxa"/>
            <w:vAlign w:val="center"/>
          </w:tcPr>
          <w:p w14:paraId="19127EA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投标预备会</w:t>
            </w:r>
          </w:p>
        </w:tc>
        <w:tc>
          <w:tcPr>
            <w:tcW w:w="6632" w:type="dxa"/>
            <w:vAlign w:val="center"/>
          </w:tcPr>
          <w:p w14:paraId="759134FD">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■不召开</w:t>
            </w:r>
          </w:p>
        </w:tc>
      </w:tr>
      <w:tr w14:paraId="67F4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57679AAA">
            <w:pPr>
              <w:wordWrap w:val="0"/>
              <w:spacing w:line="400" w:lineRule="exact"/>
              <w:ind w:firstLine="0" w:firstLineChars="0"/>
              <w:jc w:val="center"/>
              <w:rPr>
                <w:rFonts w:hint="eastAsia"/>
                <w:color w:val="auto"/>
                <w:sz w:val="32"/>
                <w:szCs w:val="32"/>
                <w:highlight w:val="none"/>
                <w:lang w:eastAsia="zh"/>
              </w:rPr>
            </w:pPr>
            <w:r>
              <w:rPr>
                <w:rFonts w:hint="eastAsia"/>
                <w:color w:val="auto"/>
                <w:sz w:val="32"/>
                <w:szCs w:val="32"/>
                <w:highlight w:val="none"/>
              </w:rPr>
              <w:t>1.</w:t>
            </w:r>
            <w:r>
              <w:rPr>
                <w:rFonts w:hint="eastAsia"/>
                <w:color w:val="auto"/>
                <w:sz w:val="32"/>
                <w:szCs w:val="32"/>
                <w:highlight w:val="none"/>
                <w:lang w:eastAsia="zh"/>
              </w:rPr>
              <w:t>4</w:t>
            </w:r>
            <w:r>
              <w:rPr>
                <w:rFonts w:hint="eastAsia"/>
                <w:color w:val="auto"/>
                <w:sz w:val="32"/>
                <w:szCs w:val="32"/>
                <w:highlight w:val="none"/>
              </w:rPr>
              <w:t>.</w:t>
            </w:r>
            <w:r>
              <w:rPr>
                <w:rFonts w:hint="eastAsia"/>
                <w:color w:val="auto"/>
                <w:sz w:val="32"/>
                <w:szCs w:val="32"/>
                <w:highlight w:val="none"/>
                <w:lang w:eastAsia="zh"/>
              </w:rPr>
              <w:t>5</w:t>
            </w:r>
          </w:p>
        </w:tc>
        <w:tc>
          <w:tcPr>
            <w:tcW w:w="1894" w:type="dxa"/>
            <w:vAlign w:val="center"/>
          </w:tcPr>
          <w:p w14:paraId="3CA548D2">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分包</w:t>
            </w:r>
          </w:p>
        </w:tc>
        <w:tc>
          <w:tcPr>
            <w:tcW w:w="6632" w:type="dxa"/>
            <w:vAlign w:val="center"/>
          </w:tcPr>
          <w:p w14:paraId="2BE76AB2">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■不允许</w:t>
            </w:r>
          </w:p>
        </w:tc>
      </w:tr>
      <w:tr w14:paraId="217C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AB3984F">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w:t>
            </w:r>
            <w:r>
              <w:rPr>
                <w:rFonts w:hint="eastAsia"/>
                <w:color w:val="auto"/>
                <w:sz w:val="32"/>
                <w:szCs w:val="32"/>
                <w:highlight w:val="none"/>
                <w:lang w:eastAsia="zh"/>
              </w:rPr>
              <w:t>5</w:t>
            </w:r>
            <w:r>
              <w:rPr>
                <w:rFonts w:hint="eastAsia"/>
                <w:color w:val="auto"/>
                <w:sz w:val="32"/>
                <w:szCs w:val="32"/>
                <w:highlight w:val="none"/>
              </w:rPr>
              <w:t>.1</w:t>
            </w:r>
          </w:p>
        </w:tc>
        <w:tc>
          <w:tcPr>
            <w:tcW w:w="1894" w:type="dxa"/>
            <w:vAlign w:val="center"/>
          </w:tcPr>
          <w:p w14:paraId="16E6DC7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实质性要求和条件</w:t>
            </w:r>
          </w:p>
        </w:tc>
        <w:tc>
          <w:tcPr>
            <w:tcW w:w="6632" w:type="dxa"/>
            <w:vAlign w:val="center"/>
          </w:tcPr>
          <w:p w14:paraId="31A4FCA1">
            <w:pPr>
              <w:wordWrap w:val="0"/>
              <w:spacing w:line="400" w:lineRule="exact"/>
              <w:ind w:firstLine="0" w:firstLineChars="0"/>
              <w:jc w:val="left"/>
              <w:rPr>
                <w:rFonts w:hint="eastAsia"/>
                <w:color w:val="auto"/>
                <w:sz w:val="32"/>
                <w:szCs w:val="32"/>
                <w:highlight w:val="none"/>
              </w:rPr>
            </w:pPr>
            <w:r>
              <w:rPr>
                <w:rFonts w:hint="eastAsia"/>
                <w:color w:val="auto"/>
                <w:kern w:val="0"/>
                <w:sz w:val="32"/>
                <w:szCs w:val="32"/>
                <w:highlight w:val="none"/>
              </w:rPr>
              <w:t>“</w:t>
            </w:r>
            <w:r>
              <w:rPr>
                <w:rFonts w:hint="eastAsia"/>
                <w:color w:val="auto"/>
                <w:sz w:val="32"/>
                <w:szCs w:val="32"/>
                <w:highlight w:val="none"/>
              </w:rPr>
              <w:t>实质性要求和条件</w:t>
            </w:r>
            <w:r>
              <w:rPr>
                <w:rFonts w:hint="eastAsia"/>
                <w:color w:val="auto"/>
                <w:kern w:val="0"/>
                <w:sz w:val="32"/>
                <w:szCs w:val="32"/>
                <w:highlight w:val="none"/>
              </w:rPr>
              <w:t>”在条款前加上“★”符号表示。</w:t>
            </w:r>
          </w:p>
        </w:tc>
      </w:tr>
      <w:tr w14:paraId="64F5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D1B25A7">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w:t>
            </w:r>
            <w:r>
              <w:rPr>
                <w:rFonts w:hint="eastAsia"/>
                <w:color w:val="auto"/>
                <w:sz w:val="32"/>
                <w:szCs w:val="32"/>
                <w:highlight w:val="none"/>
                <w:lang w:eastAsia="zh"/>
              </w:rPr>
              <w:t>5</w:t>
            </w:r>
            <w:r>
              <w:rPr>
                <w:rFonts w:hint="eastAsia"/>
                <w:color w:val="auto"/>
                <w:sz w:val="32"/>
                <w:szCs w:val="32"/>
                <w:highlight w:val="none"/>
              </w:rPr>
              <w:t>.2</w:t>
            </w:r>
          </w:p>
        </w:tc>
        <w:tc>
          <w:tcPr>
            <w:tcW w:w="1894" w:type="dxa"/>
            <w:vAlign w:val="center"/>
          </w:tcPr>
          <w:p w14:paraId="55803AF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偏差</w:t>
            </w:r>
          </w:p>
        </w:tc>
        <w:tc>
          <w:tcPr>
            <w:tcW w:w="6632" w:type="dxa"/>
            <w:vAlign w:val="center"/>
          </w:tcPr>
          <w:p w14:paraId="336280D4">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■不允许，</w:t>
            </w:r>
            <w:r>
              <w:rPr>
                <w:rFonts w:hint="eastAsia"/>
                <w:color w:val="auto"/>
                <w:kern w:val="0"/>
                <w:sz w:val="32"/>
                <w:szCs w:val="32"/>
                <w:highlight w:val="none"/>
              </w:rPr>
              <w:t>投标人任何一条“重要条款”不满足</w:t>
            </w:r>
            <w:r>
              <w:rPr>
                <w:rFonts w:hint="eastAsia"/>
                <w:color w:val="auto"/>
                <w:kern w:val="0"/>
                <w:sz w:val="32"/>
                <w:szCs w:val="32"/>
                <w:highlight w:val="none"/>
                <w:lang w:eastAsia="zh-CN"/>
              </w:rPr>
              <w:t>评审</w:t>
            </w:r>
            <w:r>
              <w:rPr>
                <w:rFonts w:hint="eastAsia"/>
                <w:color w:val="auto"/>
                <w:kern w:val="0"/>
                <w:sz w:val="32"/>
                <w:szCs w:val="32"/>
                <w:highlight w:val="none"/>
              </w:rPr>
              <w:t>文件的要求（负偏离）将否决其投标。</w:t>
            </w:r>
          </w:p>
        </w:tc>
      </w:tr>
      <w:tr w14:paraId="482FA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26C8161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2.1</w:t>
            </w:r>
          </w:p>
        </w:tc>
        <w:tc>
          <w:tcPr>
            <w:tcW w:w="1894" w:type="dxa"/>
            <w:vAlign w:val="center"/>
          </w:tcPr>
          <w:p w14:paraId="0922378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构成</w:t>
            </w:r>
            <w:r>
              <w:rPr>
                <w:rFonts w:hint="eastAsia"/>
                <w:color w:val="auto"/>
                <w:sz w:val="32"/>
                <w:szCs w:val="32"/>
                <w:highlight w:val="none"/>
                <w:lang w:eastAsia="zh-CN"/>
              </w:rPr>
              <w:t>评审</w:t>
            </w:r>
            <w:r>
              <w:rPr>
                <w:rFonts w:hint="eastAsia"/>
                <w:color w:val="auto"/>
                <w:sz w:val="32"/>
                <w:szCs w:val="32"/>
                <w:highlight w:val="none"/>
              </w:rPr>
              <w:br w:type="textWrapping"/>
            </w:r>
            <w:r>
              <w:rPr>
                <w:rFonts w:hint="eastAsia"/>
                <w:color w:val="auto"/>
                <w:sz w:val="32"/>
                <w:szCs w:val="32"/>
                <w:highlight w:val="none"/>
              </w:rPr>
              <w:t>文件的其他资料</w:t>
            </w:r>
          </w:p>
        </w:tc>
        <w:tc>
          <w:tcPr>
            <w:tcW w:w="6632" w:type="dxa"/>
            <w:vAlign w:val="center"/>
          </w:tcPr>
          <w:p w14:paraId="00B8AF74">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对</w:t>
            </w:r>
            <w:r>
              <w:rPr>
                <w:rFonts w:hint="eastAsia"/>
                <w:color w:val="auto"/>
                <w:sz w:val="32"/>
                <w:szCs w:val="32"/>
                <w:highlight w:val="none"/>
                <w:lang w:eastAsia="zh-CN"/>
              </w:rPr>
              <w:t>评审</w:t>
            </w:r>
            <w:r>
              <w:rPr>
                <w:rFonts w:hint="eastAsia"/>
                <w:color w:val="auto"/>
                <w:sz w:val="32"/>
                <w:szCs w:val="32"/>
                <w:highlight w:val="none"/>
              </w:rPr>
              <w:t>文件所</w:t>
            </w:r>
            <w:r>
              <w:rPr>
                <w:rFonts w:hint="eastAsia"/>
                <w:color w:val="auto"/>
                <w:sz w:val="32"/>
                <w:szCs w:val="32"/>
                <w:highlight w:val="none"/>
                <w:lang w:eastAsia="zh-CN"/>
              </w:rPr>
              <w:t>做</w:t>
            </w:r>
            <w:r>
              <w:rPr>
                <w:rFonts w:hint="eastAsia"/>
                <w:color w:val="auto"/>
                <w:sz w:val="32"/>
                <w:szCs w:val="32"/>
                <w:highlight w:val="none"/>
              </w:rPr>
              <w:t>的澄清、修改，构成</w:t>
            </w:r>
            <w:r>
              <w:rPr>
                <w:rFonts w:hint="eastAsia"/>
                <w:color w:val="auto"/>
                <w:sz w:val="32"/>
                <w:szCs w:val="32"/>
                <w:highlight w:val="none"/>
                <w:lang w:eastAsia="zh-CN"/>
              </w:rPr>
              <w:t>评审</w:t>
            </w:r>
            <w:r>
              <w:rPr>
                <w:rFonts w:hint="eastAsia"/>
                <w:color w:val="auto"/>
                <w:sz w:val="32"/>
                <w:szCs w:val="32"/>
                <w:highlight w:val="none"/>
              </w:rPr>
              <w:t>文件的组成部分。</w:t>
            </w:r>
          </w:p>
        </w:tc>
      </w:tr>
      <w:tr w14:paraId="2681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restart"/>
            <w:vAlign w:val="center"/>
          </w:tcPr>
          <w:p w14:paraId="677B860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2.2.1</w:t>
            </w:r>
          </w:p>
        </w:tc>
        <w:tc>
          <w:tcPr>
            <w:tcW w:w="1894" w:type="dxa"/>
            <w:vMerge w:val="restart"/>
            <w:vAlign w:val="center"/>
          </w:tcPr>
          <w:p w14:paraId="08D1F18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投标人</w:t>
            </w:r>
            <w:r>
              <w:rPr>
                <w:rFonts w:hint="eastAsia"/>
                <w:color w:val="auto"/>
                <w:sz w:val="32"/>
                <w:szCs w:val="32"/>
                <w:highlight w:val="none"/>
              </w:rPr>
              <w:br w:type="textWrapping"/>
            </w:r>
            <w:r>
              <w:rPr>
                <w:rFonts w:hint="eastAsia"/>
                <w:color w:val="auto"/>
                <w:sz w:val="32"/>
                <w:szCs w:val="32"/>
                <w:highlight w:val="none"/>
              </w:rPr>
              <w:t>要求澄清</w:t>
            </w:r>
          </w:p>
          <w:p w14:paraId="792B448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文件</w:t>
            </w:r>
          </w:p>
        </w:tc>
        <w:tc>
          <w:tcPr>
            <w:tcW w:w="6632" w:type="dxa"/>
            <w:vAlign w:val="center"/>
          </w:tcPr>
          <w:p w14:paraId="0BF08DEB">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时间：投标截止时间10日前</w:t>
            </w:r>
          </w:p>
        </w:tc>
      </w:tr>
      <w:tr w14:paraId="18083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continue"/>
            <w:vAlign w:val="center"/>
          </w:tcPr>
          <w:p w14:paraId="4257985E">
            <w:pPr>
              <w:wordWrap w:val="0"/>
              <w:spacing w:line="400" w:lineRule="exact"/>
              <w:ind w:firstLine="0" w:firstLineChars="0"/>
              <w:jc w:val="center"/>
              <w:rPr>
                <w:rFonts w:hint="eastAsia"/>
                <w:color w:val="auto"/>
                <w:sz w:val="32"/>
                <w:szCs w:val="32"/>
                <w:highlight w:val="none"/>
              </w:rPr>
            </w:pPr>
          </w:p>
        </w:tc>
        <w:tc>
          <w:tcPr>
            <w:tcW w:w="1894" w:type="dxa"/>
            <w:vMerge w:val="continue"/>
            <w:vAlign w:val="center"/>
          </w:tcPr>
          <w:p w14:paraId="357D2870">
            <w:pPr>
              <w:wordWrap w:val="0"/>
              <w:spacing w:line="400" w:lineRule="exact"/>
              <w:ind w:firstLine="0" w:firstLineChars="0"/>
              <w:jc w:val="center"/>
              <w:rPr>
                <w:rFonts w:hint="eastAsia"/>
                <w:color w:val="auto"/>
                <w:sz w:val="32"/>
                <w:szCs w:val="32"/>
                <w:highlight w:val="none"/>
              </w:rPr>
            </w:pPr>
          </w:p>
        </w:tc>
        <w:tc>
          <w:tcPr>
            <w:tcW w:w="6632" w:type="dxa"/>
            <w:vAlign w:val="center"/>
          </w:tcPr>
          <w:p w14:paraId="1D8525CF">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形式：书面形式</w:t>
            </w:r>
          </w:p>
        </w:tc>
      </w:tr>
      <w:tr w14:paraId="22699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E2D8CC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2.2.2</w:t>
            </w:r>
          </w:p>
        </w:tc>
        <w:tc>
          <w:tcPr>
            <w:tcW w:w="1894" w:type="dxa"/>
            <w:vAlign w:val="center"/>
          </w:tcPr>
          <w:p w14:paraId="25B14A2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文件</w:t>
            </w:r>
            <w:r>
              <w:rPr>
                <w:rFonts w:hint="eastAsia"/>
                <w:color w:val="auto"/>
                <w:sz w:val="32"/>
                <w:szCs w:val="32"/>
                <w:highlight w:val="none"/>
              </w:rPr>
              <w:br w:type="textWrapping"/>
            </w:r>
            <w:r>
              <w:rPr>
                <w:rFonts w:hint="eastAsia"/>
                <w:color w:val="auto"/>
                <w:sz w:val="32"/>
                <w:szCs w:val="32"/>
                <w:highlight w:val="none"/>
              </w:rPr>
              <w:t>澄清发出</w:t>
            </w:r>
          </w:p>
          <w:p w14:paraId="68F357A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的形式</w:t>
            </w:r>
          </w:p>
        </w:tc>
        <w:tc>
          <w:tcPr>
            <w:tcW w:w="6632" w:type="dxa"/>
            <w:vAlign w:val="center"/>
          </w:tcPr>
          <w:p w14:paraId="5A7700E1">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书面形式。澄清发出的时间距投标截止时间不足15日的，并且澄清内容可能影响投标文件编制的，将相应延长投标截止时间。</w:t>
            </w:r>
          </w:p>
        </w:tc>
      </w:tr>
      <w:tr w14:paraId="5493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restart"/>
            <w:vAlign w:val="center"/>
          </w:tcPr>
          <w:p w14:paraId="47A0C55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2.2.3</w:t>
            </w:r>
          </w:p>
        </w:tc>
        <w:tc>
          <w:tcPr>
            <w:tcW w:w="1894" w:type="dxa"/>
            <w:vMerge w:val="restart"/>
            <w:vAlign w:val="center"/>
          </w:tcPr>
          <w:p w14:paraId="1E59EEA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投标人确认收到</w:t>
            </w:r>
            <w:r>
              <w:rPr>
                <w:rFonts w:hint="eastAsia"/>
                <w:color w:val="auto"/>
                <w:sz w:val="32"/>
                <w:szCs w:val="32"/>
                <w:highlight w:val="none"/>
                <w:lang w:eastAsia="zh-CN"/>
              </w:rPr>
              <w:t>评审</w:t>
            </w:r>
            <w:r>
              <w:rPr>
                <w:rFonts w:hint="eastAsia"/>
                <w:color w:val="auto"/>
                <w:sz w:val="32"/>
                <w:szCs w:val="32"/>
                <w:highlight w:val="none"/>
              </w:rPr>
              <w:t>文件澄清</w:t>
            </w:r>
          </w:p>
        </w:tc>
        <w:tc>
          <w:tcPr>
            <w:tcW w:w="6632" w:type="dxa"/>
            <w:vAlign w:val="center"/>
          </w:tcPr>
          <w:p w14:paraId="7B24F9E4">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时间：收到</w:t>
            </w:r>
            <w:r>
              <w:rPr>
                <w:rFonts w:hint="eastAsia"/>
                <w:color w:val="auto"/>
                <w:sz w:val="32"/>
                <w:szCs w:val="32"/>
                <w:highlight w:val="none"/>
                <w:lang w:eastAsia="zh-CN"/>
              </w:rPr>
              <w:t>评审</w:t>
            </w:r>
            <w:r>
              <w:rPr>
                <w:rFonts w:hint="eastAsia"/>
                <w:color w:val="auto"/>
                <w:sz w:val="32"/>
                <w:szCs w:val="32"/>
                <w:highlight w:val="none"/>
              </w:rPr>
              <w:t>文件书面澄清函后24小时内</w:t>
            </w:r>
          </w:p>
        </w:tc>
      </w:tr>
      <w:tr w14:paraId="11AE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continue"/>
            <w:vAlign w:val="center"/>
          </w:tcPr>
          <w:p w14:paraId="400A323C">
            <w:pPr>
              <w:wordWrap w:val="0"/>
              <w:spacing w:line="400" w:lineRule="exact"/>
              <w:ind w:firstLine="0" w:firstLineChars="0"/>
              <w:jc w:val="center"/>
              <w:rPr>
                <w:rFonts w:hint="eastAsia"/>
                <w:color w:val="auto"/>
                <w:sz w:val="32"/>
                <w:szCs w:val="32"/>
                <w:highlight w:val="none"/>
              </w:rPr>
            </w:pPr>
          </w:p>
        </w:tc>
        <w:tc>
          <w:tcPr>
            <w:tcW w:w="1894" w:type="dxa"/>
            <w:vMerge w:val="continue"/>
            <w:vAlign w:val="center"/>
          </w:tcPr>
          <w:p w14:paraId="62360142">
            <w:pPr>
              <w:wordWrap w:val="0"/>
              <w:spacing w:line="400" w:lineRule="exact"/>
              <w:ind w:firstLine="0" w:firstLineChars="0"/>
              <w:jc w:val="center"/>
              <w:rPr>
                <w:rFonts w:hint="eastAsia"/>
                <w:color w:val="auto"/>
                <w:sz w:val="32"/>
                <w:szCs w:val="32"/>
                <w:highlight w:val="none"/>
              </w:rPr>
            </w:pPr>
          </w:p>
        </w:tc>
        <w:tc>
          <w:tcPr>
            <w:tcW w:w="6632" w:type="dxa"/>
            <w:vAlign w:val="center"/>
          </w:tcPr>
          <w:p w14:paraId="4CDB3C88">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形式：书面形式</w:t>
            </w:r>
          </w:p>
        </w:tc>
      </w:tr>
      <w:tr w14:paraId="0811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5F5E0AC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2.3.1</w:t>
            </w:r>
          </w:p>
        </w:tc>
        <w:tc>
          <w:tcPr>
            <w:tcW w:w="1894" w:type="dxa"/>
            <w:vAlign w:val="center"/>
          </w:tcPr>
          <w:p w14:paraId="56B523C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文件</w:t>
            </w:r>
          </w:p>
          <w:p w14:paraId="0859DE6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修改发出的形式</w:t>
            </w:r>
          </w:p>
        </w:tc>
        <w:tc>
          <w:tcPr>
            <w:tcW w:w="6632" w:type="dxa"/>
            <w:vAlign w:val="center"/>
          </w:tcPr>
          <w:p w14:paraId="7AB4E063">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书面形式。修改</w:t>
            </w:r>
            <w:r>
              <w:rPr>
                <w:rFonts w:hint="eastAsia"/>
                <w:color w:val="auto"/>
                <w:sz w:val="32"/>
                <w:szCs w:val="32"/>
                <w:highlight w:val="none"/>
                <w:lang w:eastAsia="zh-CN"/>
              </w:rPr>
              <w:t>评审</w:t>
            </w:r>
            <w:r>
              <w:rPr>
                <w:rFonts w:hint="eastAsia"/>
                <w:color w:val="auto"/>
                <w:sz w:val="32"/>
                <w:szCs w:val="32"/>
                <w:highlight w:val="none"/>
              </w:rPr>
              <w:t>文件的时间距投标截止时间不足15日的，并且修改内容可能影响投标文件编制的，将相应延长投标截止时间。</w:t>
            </w:r>
          </w:p>
        </w:tc>
      </w:tr>
      <w:tr w14:paraId="5BE2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restart"/>
            <w:vAlign w:val="center"/>
          </w:tcPr>
          <w:p w14:paraId="183DD70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2.3.2</w:t>
            </w:r>
          </w:p>
        </w:tc>
        <w:tc>
          <w:tcPr>
            <w:tcW w:w="1894" w:type="dxa"/>
            <w:vMerge w:val="restart"/>
            <w:vAlign w:val="center"/>
          </w:tcPr>
          <w:p w14:paraId="10655C8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投标人确认收到</w:t>
            </w:r>
            <w:r>
              <w:rPr>
                <w:rFonts w:hint="eastAsia"/>
                <w:color w:val="auto"/>
                <w:sz w:val="32"/>
                <w:szCs w:val="32"/>
                <w:highlight w:val="none"/>
                <w:lang w:eastAsia="zh-CN"/>
              </w:rPr>
              <w:t>评审</w:t>
            </w:r>
            <w:r>
              <w:rPr>
                <w:rFonts w:hint="eastAsia"/>
                <w:color w:val="auto"/>
                <w:sz w:val="32"/>
                <w:szCs w:val="32"/>
                <w:highlight w:val="none"/>
              </w:rPr>
              <w:t>文件修改</w:t>
            </w:r>
          </w:p>
        </w:tc>
        <w:tc>
          <w:tcPr>
            <w:tcW w:w="6632" w:type="dxa"/>
            <w:vAlign w:val="center"/>
          </w:tcPr>
          <w:p w14:paraId="1B9C7287">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时间：收到</w:t>
            </w:r>
            <w:r>
              <w:rPr>
                <w:rFonts w:hint="eastAsia"/>
                <w:color w:val="auto"/>
                <w:sz w:val="32"/>
                <w:szCs w:val="32"/>
                <w:highlight w:val="none"/>
                <w:lang w:eastAsia="zh-CN"/>
              </w:rPr>
              <w:t>评审</w:t>
            </w:r>
            <w:r>
              <w:rPr>
                <w:rFonts w:hint="eastAsia"/>
                <w:color w:val="auto"/>
                <w:sz w:val="32"/>
                <w:szCs w:val="32"/>
                <w:highlight w:val="none"/>
              </w:rPr>
              <w:t>文件书面澄清函后24小时内</w:t>
            </w:r>
          </w:p>
        </w:tc>
      </w:tr>
      <w:tr w14:paraId="2AD5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Merge w:val="continue"/>
            <w:vAlign w:val="center"/>
          </w:tcPr>
          <w:p w14:paraId="18BD91B6">
            <w:pPr>
              <w:wordWrap w:val="0"/>
              <w:spacing w:line="400" w:lineRule="exact"/>
              <w:ind w:firstLine="0" w:firstLineChars="0"/>
              <w:jc w:val="center"/>
              <w:rPr>
                <w:rFonts w:hint="eastAsia"/>
                <w:color w:val="auto"/>
                <w:sz w:val="32"/>
                <w:szCs w:val="32"/>
                <w:highlight w:val="none"/>
              </w:rPr>
            </w:pPr>
          </w:p>
        </w:tc>
        <w:tc>
          <w:tcPr>
            <w:tcW w:w="1894" w:type="dxa"/>
            <w:vMerge w:val="continue"/>
            <w:vAlign w:val="center"/>
          </w:tcPr>
          <w:p w14:paraId="3B8BADF0">
            <w:pPr>
              <w:wordWrap w:val="0"/>
              <w:spacing w:line="400" w:lineRule="exact"/>
              <w:ind w:firstLine="0" w:firstLineChars="0"/>
              <w:jc w:val="center"/>
              <w:rPr>
                <w:rFonts w:hint="eastAsia"/>
                <w:color w:val="auto"/>
                <w:sz w:val="32"/>
                <w:szCs w:val="32"/>
                <w:highlight w:val="none"/>
              </w:rPr>
            </w:pPr>
          </w:p>
        </w:tc>
        <w:tc>
          <w:tcPr>
            <w:tcW w:w="6632" w:type="dxa"/>
            <w:vAlign w:val="center"/>
          </w:tcPr>
          <w:p w14:paraId="789C9A37">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形式：书面形式</w:t>
            </w:r>
          </w:p>
        </w:tc>
      </w:tr>
      <w:tr w14:paraId="3B6E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4C8CF08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3.1.1</w:t>
            </w:r>
          </w:p>
        </w:tc>
        <w:tc>
          <w:tcPr>
            <w:tcW w:w="1894" w:type="dxa"/>
            <w:vAlign w:val="center"/>
          </w:tcPr>
          <w:p w14:paraId="5F956F2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构成投标</w:t>
            </w:r>
          </w:p>
          <w:p w14:paraId="55F3CAD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文件的</w:t>
            </w:r>
          </w:p>
          <w:p w14:paraId="04B8D67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其他资料</w:t>
            </w:r>
          </w:p>
        </w:tc>
        <w:tc>
          <w:tcPr>
            <w:tcW w:w="6632" w:type="dxa"/>
            <w:vAlign w:val="center"/>
          </w:tcPr>
          <w:p w14:paraId="4207AC6E">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投标人的书面澄清、说明和补正（但不得改变投标文件的实质性内容）</w:t>
            </w:r>
          </w:p>
        </w:tc>
      </w:tr>
      <w:tr w14:paraId="487C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243D051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3.2.4</w:t>
            </w:r>
          </w:p>
        </w:tc>
        <w:tc>
          <w:tcPr>
            <w:tcW w:w="1894" w:type="dxa"/>
            <w:vAlign w:val="center"/>
          </w:tcPr>
          <w:p w14:paraId="001CEC75">
            <w:pPr>
              <w:wordWrap w:val="0"/>
              <w:spacing w:line="400" w:lineRule="exact"/>
              <w:ind w:firstLine="0" w:firstLineChars="0"/>
              <w:jc w:val="center"/>
              <w:rPr>
                <w:rFonts w:hint="eastAsia"/>
                <w:b w:val="0"/>
                <w:bCs w:val="0"/>
                <w:color w:val="auto"/>
                <w:sz w:val="32"/>
                <w:szCs w:val="32"/>
                <w:highlight w:val="none"/>
              </w:rPr>
            </w:pPr>
            <w:r>
              <w:rPr>
                <w:rFonts w:hint="eastAsia"/>
                <w:b w:val="0"/>
                <w:bCs w:val="0"/>
                <w:color w:val="auto"/>
                <w:sz w:val="32"/>
                <w:szCs w:val="32"/>
                <w:highlight w:val="none"/>
              </w:rPr>
              <w:t>最高投标</w:t>
            </w:r>
          </w:p>
          <w:p w14:paraId="53F9F3A3">
            <w:pPr>
              <w:wordWrap w:val="0"/>
              <w:spacing w:line="400" w:lineRule="exact"/>
              <w:ind w:firstLine="0" w:firstLineChars="0"/>
              <w:jc w:val="center"/>
              <w:rPr>
                <w:rFonts w:hint="eastAsia"/>
                <w:b/>
                <w:bCs/>
                <w:color w:val="auto"/>
                <w:sz w:val="32"/>
                <w:szCs w:val="32"/>
                <w:highlight w:val="none"/>
              </w:rPr>
            </w:pPr>
            <w:r>
              <w:rPr>
                <w:rFonts w:hint="eastAsia"/>
                <w:b w:val="0"/>
                <w:bCs w:val="0"/>
                <w:color w:val="auto"/>
                <w:sz w:val="32"/>
                <w:szCs w:val="32"/>
                <w:highlight w:val="none"/>
              </w:rPr>
              <w:t>限价</w:t>
            </w:r>
          </w:p>
        </w:tc>
        <w:tc>
          <w:tcPr>
            <w:tcW w:w="6632" w:type="dxa"/>
            <w:vAlign w:val="center"/>
          </w:tcPr>
          <w:p w14:paraId="3704A6B5">
            <w:pPr>
              <w:wordWrap w:val="0"/>
              <w:spacing w:line="400" w:lineRule="exact"/>
              <w:ind w:firstLine="0" w:firstLineChars="0"/>
              <w:jc w:val="left"/>
              <w:rPr>
                <w:rFonts w:hint="eastAsia"/>
                <w:b/>
                <w:bCs/>
                <w:color w:val="auto"/>
                <w:sz w:val="32"/>
                <w:szCs w:val="32"/>
                <w:highlight w:val="none"/>
              </w:rPr>
            </w:pPr>
            <w:r>
              <w:rPr>
                <w:rFonts w:hint="eastAsia"/>
                <w:b/>
                <w:bCs/>
                <w:color w:val="auto"/>
                <w:sz w:val="32"/>
                <w:szCs w:val="32"/>
                <w:highlight w:val="none"/>
                <w:lang w:eastAsia="zh"/>
              </w:rPr>
              <w:t>10</w:t>
            </w:r>
            <w:r>
              <w:rPr>
                <w:rFonts w:hint="eastAsia"/>
                <w:b/>
                <w:bCs/>
                <w:color w:val="auto"/>
                <w:sz w:val="32"/>
                <w:szCs w:val="32"/>
                <w:highlight w:val="none"/>
              </w:rPr>
              <w:t>万元</w:t>
            </w:r>
          </w:p>
        </w:tc>
      </w:tr>
      <w:tr w14:paraId="4BD5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03881E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3.3.1</w:t>
            </w:r>
          </w:p>
        </w:tc>
        <w:tc>
          <w:tcPr>
            <w:tcW w:w="1894" w:type="dxa"/>
            <w:vAlign w:val="center"/>
          </w:tcPr>
          <w:p w14:paraId="6309FDD1">
            <w:pPr>
              <w:wordWrap w:val="0"/>
              <w:spacing w:line="400" w:lineRule="exact"/>
              <w:ind w:firstLine="0" w:firstLineChars="0"/>
              <w:jc w:val="center"/>
              <w:rPr>
                <w:rFonts w:hint="eastAsia"/>
                <w:color w:val="auto"/>
                <w:sz w:val="32"/>
                <w:szCs w:val="32"/>
                <w:highlight w:val="none"/>
              </w:rPr>
            </w:pPr>
            <w:r>
              <w:rPr>
                <w:rFonts w:hint="eastAsia"/>
                <w:color w:val="auto"/>
                <w:kern w:val="0"/>
                <w:sz w:val="32"/>
                <w:szCs w:val="32"/>
                <w:highlight w:val="none"/>
              </w:rPr>
              <w:t>★</w:t>
            </w:r>
            <w:r>
              <w:rPr>
                <w:rFonts w:hint="eastAsia"/>
                <w:color w:val="auto"/>
                <w:sz w:val="32"/>
                <w:szCs w:val="32"/>
                <w:highlight w:val="none"/>
              </w:rPr>
              <w:t>投标</w:t>
            </w:r>
          </w:p>
          <w:p w14:paraId="72DC049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有效期</w:t>
            </w:r>
          </w:p>
        </w:tc>
        <w:tc>
          <w:tcPr>
            <w:tcW w:w="6632" w:type="dxa"/>
            <w:vAlign w:val="center"/>
          </w:tcPr>
          <w:p w14:paraId="7DA8B286">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90个日历天（从提交投标文件截止日起计算）</w:t>
            </w:r>
          </w:p>
        </w:tc>
      </w:tr>
      <w:tr w14:paraId="1B90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197" w:type="dxa"/>
            <w:vAlign w:val="center"/>
          </w:tcPr>
          <w:p w14:paraId="61A13A8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3.6.1</w:t>
            </w:r>
          </w:p>
        </w:tc>
        <w:tc>
          <w:tcPr>
            <w:tcW w:w="1894" w:type="dxa"/>
            <w:vAlign w:val="center"/>
          </w:tcPr>
          <w:p w14:paraId="014E422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是否允许递交备选投标方案</w:t>
            </w:r>
          </w:p>
        </w:tc>
        <w:tc>
          <w:tcPr>
            <w:tcW w:w="6632" w:type="dxa"/>
            <w:vAlign w:val="center"/>
          </w:tcPr>
          <w:p w14:paraId="324BA89B">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■不允许</w:t>
            </w:r>
          </w:p>
        </w:tc>
      </w:tr>
      <w:tr w14:paraId="5861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2471E7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3.7.3（2）</w:t>
            </w:r>
          </w:p>
        </w:tc>
        <w:tc>
          <w:tcPr>
            <w:tcW w:w="1894" w:type="dxa"/>
            <w:vAlign w:val="center"/>
          </w:tcPr>
          <w:p w14:paraId="7D68C5CF">
            <w:pPr>
              <w:wordWrap w:val="0"/>
              <w:spacing w:line="400" w:lineRule="exact"/>
              <w:ind w:firstLine="0" w:firstLineChars="0"/>
              <w:jc w:val="center"/>
              <w:rPr>
                <w:rFonts w:hint="eastAsia"/>
                <w:color w:val="auto"/>
                <w:sz w:val="32"/>
                <w:szCs w:val="32"/>
                <w:highlight w:val="none"/>
              </w:rPr>
            </w:pPr>
            <w:r>
              <w:rPr>
                <w:rFonts w:hint="eastAsia"/>
                <w:color w:val="auto"/>
                <w:kern w:val="0"/>
                <w:sz w:val="32"/>
                <w:szCs w:val="32"/>
                <w:highlight w:val="none"/>
              </w:rPr>
              <w:t>★</w:t>
            </w:r>
            <w:r>
              <w:rPr>
                <w:rFonts w:hint="eastAsia"/>
                <w:color w:val="auto"/>
                <w:sz w:val="32"/>
                <w:szCs w:val="32"/>
                <w:highlight w:val="none"/>
              </w:rPr>
              <w:t>投标文件副本份数及其他要求</w:t>
            </w:r>
          </w:p>
        </w:tc>
        <w:tc>
          <w:tcPr>
            <w:tcW w:w="6632" w:type="dxa"/>
            <w:vAlign w:val="center"/>
          </w:tcPr>
          <w:p w14:paraId="37798116">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投标文件副本份数：</w:t>
            </w:r>
            <w:r>
              <w:rPr>
                <w:rFonts w:hint="eastAsia"/>
                <w:b w:val="0"/>
                <w:bCs w:val="0"/>
                <w:color w:val="auto"/>
                <w:kern w:val="0"/>
                <w:sz w:val="32"/>
                <w:szCs w:val="32"/>
                <w:highlight w:val="none"/>
              </w:rPr>
              <w:t>投标文件纸质装订部分一式</w:t>
            </w:r>
            <w:r>
              <w:rPr>
                <w:rFonts w:hint="eastAsia"/>
                <w:b w:val="0"/>
                <w:bCs w:val="0"/>
                <w:color w:val="auto"/>
                <w:kern w:val="0"/>
                <w:sz w:val="32"/>
                <w:szCs w:val="32"/>
                <w:highlight w:val="none"/>
                <w:lang w:eastAsia="zh"/>
              </w:rPr>
              <w:t>三</w:t>
            </w:r>
            <w:r>
              <w:rPr>
                <w:rFonts w:hint="eastAsia"/>
                <w:b w:val="0"/>
                <w:bCs w:val="0"/>
                <w:color w:val="auto"/>
                <w:kern w:val="0"/>
                <w:sz w:val="32"/>
                <w:szCs w:val="32"/>
                <w:highlight w:val="none"/>
              </w:rPr>
              <w:t>份</w:t>
            </w:r>
            <w:r>
              <w:rPr>
                <w:rFonts w:hint="eastAsia"/>
                <w:b w:val="0"/>
                <w:bCs w:val="0"/>
                <w:color w:val="auto"/>
                <w:sz w:val="32"/>
                <w:szCs w:val="32"/>
                <w:highlight w:val="none"/>
              </w:rPr>
              <w:t>（</w:t>
            </w:r>
            <w:r>
              <w:rPr>
                <w:rFonts w:hint="eastAsia"/>
                <w:b w:val="0"/>
                <w:bCs w:val="0"/>
                <w:color w:val="auto"/>
                <w:kern w:val="0"/>
                <w:sz w:val="32"/>
                <w:szCs w:val="32"/>
                <w:highlight w:val="none"/>
              </w:rPr>
              <w:t>一正</w:t>
            </w:r>
            <w:r>
              <w:rPr>
                <w:rFonts w:hint="eastAsia"/>
                <w:b w:val="0"/>
                <w:bCs w:val="0"/>
                <w:color w:val="auto"/>
                <w:kern w:val="0"/>
                <w:sz w:val="32"/>
                <w:szCs w:val="32"/>
                <w:highlight w:val="none"/>
                <w:lang w:eastAsia="zh"/>
              </w:rPr>
              <w:t>贰</w:t>
            </w:r>
            <w:r>
              <w:rPr>
                <w:rFonts w:hint="eastAsia"/>
                <w:b w:val="0"/>
                <w:bCs w:val="0"/>
                <w:color w:val="auto"/>
                <w:kern w:val="0"/>
                <w:sz w:val="32"/>
                <w:szCs w:val="32"/>
                <w:highlight w:val="none"/>
              </w:rPr>
              <w:t>副，正本的复印件可以作为副本）</w:t>
            </w:r>
          </w:p>
          <w:p w14:paraId="4B5A0AEC">
            <w:pPr>
              <w:wordWrap w:val="0"/>
              <w:spacing w:line="400" w:lineRule="exact"/>
              <w:ind w:firstLine="0" w:firstLineChars="0"/>
              <w:jc w:val="left"/>
              <w:rPr>
                <w:rFonts w:hint="eastAsia"/>
                <w:color w:val="auto"/>
                <w:sz w:val="32"/>
                <w:szCs w:val="32"/>
                <w:highlight w:val="none"/>
              </w:rPr>
            </w:pPr>
          </w:p>
        </w:tc>
      </w:tr>
      <w:tr w14:paraId="4B54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F37B34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3.7.3（3）</w:t>
            </w:r>
          </w:p>
        </w:tc>
        <w:tc>
          <w:tcPr>
            <w:tcW w:w="1894" w:type="dxa"/>
            <w:vAlign w:val="center"/>
          </w:tcPr>
          <w:p w14:paraId="308DCEE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投标文件</w:t>
            </w:r>
          </w:p>
          <w:p w14:paraId="64EF2D7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是否需分册装订</w:t>
            </w:r>
          </w:p>
        </w:tc>
        <w:tc>
          <w:tcPr>
            <w:tcW w:w="6632" w:type="dxa"/>
            <w:vAlign w:val="center"/>
          </w:tcPr>
          <w:p w14:paraId="46AF3A17">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■不需要</w:t>
            </w:r>
          </w:p>
        </w:tc>
      </w:tr>
      <w:tr w14:paraId="6DEA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14F179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4.1.2</w:t>
            </w:r>
          </w:p>
        </w:tc>
        <w:tc>
          <w:tcPr>
            <w:tcW w:w="1894" w:type="dxa"/>
            <w:vAlign w:val="center"/>
          </w:tcPr>
          <w:p w14:paraId="5248368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封套上应载明的信息</w:t>
            </w:r>
          </w:p>
        </w:tc>
        <w:tc>
          <w:tcPr>
            <w:tcW w:w="6632" w:type="dxa"/>
            <w:vAlign w:val="center"/>
          </w:tcPr>
          <w:p w14:paraId="37617207">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 xml:space="preserve">人名称： </w:t>
            </w:r>
          </w:p>
          <w:p w14:paraId="30603B54">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项目名称：</w:t>
            </w:r>
          </w:p>
          <w:p w14:paraId="76D0D59C">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投标文件</w:t>
            </w:r>
          </w:p>
          <w:p w14:paraId="449FC88B">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项目编号：</w:t>
            </w:r>
          </w:p>
          <w:p w14:paraId="40DD548A">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投标人名称：</w:t>
            </w:r>
          </w:p>
          <w:p w14:paraId="0600F606">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在2024年的</w:t>
            </w:r>
            <w:r>
              <w:rPr>
                <w:rFonts w:hint="eastAsia"/>
                <w:color w:val="auto"/>
                <w:sz w:val="32"/>
                <w:szCs w:val="32"/>
                <w:highlight w:val="none"/>
                <w:lang w:val="en-US" w:eastAsia="zh-CN"/>
              </w:rPr>
              <w:t>12</w:t>
            </w:r>
            <w:r>
              <w:rPr>
                <w:rFonts w:hint="eastAsia"/>
                <w:color w:val="auto"/>
                <w:sz w:val="32"/>
                <w:szCs w:val="32"/>
                <w:highlight w:val="none"/>
              </w:rPr>
              <w:t>月</w:t>
            </w:r>
            <w:r>
              <w:rPr>
                <w:rFonts w:hint="eastAsia"/>
                <w:color w:val="auto"/>
                <w:sz w:val="32"/>
                <w:szCs w:val="32"/>
                <w:highlight w:val="none"/>
                <w:lang w:val="en-US" w:eastAsia="zh-CN"/>
              </w:rPr>
              <w:t>2</w:t>
            </w:r>
            <w:r>
              <w:rPr>
                <w:rFonts w:hint="eastAsia"/>
                <w:color w:val="auto"/>
                <w:sz w:val="32"/>
                <w:szCs w:val="32"/>
                <w:highlight w:val="none"/>
              </w:rPr>
              <w:t>日</w:t>
            </w:r>
            <w:r>
              <w:rPr>
                <w:rFonts w:hint="eastAsia"/>
                <w:color w:val="auto"/>
                <w:sz w:val="32"/>
                <w:szCs w:val="32"/>
                <w:highlight w:val="none"/>
                <w:lang w:val="en-US" w:eastAsia="zh-CN"/>
              </w:rPr>
              <w:t>09</w:t>
            </w:r>
            <w:r>
              <w:rPr>
                <w:rFonts w:hint="eastAsia"/>
                <w:color w:val="auto"/>
                <w:sz w:val="32"/>
                <w:szCs w:val="32"/>
                <w:highlight w:val="none"/>
              </w:rPr>
              <w:t>时00分前不得开启</w:t>
            </w:r>
          </w:p>
        </w:tc>
      </w:tr>
      <w:tr w14:paraId="3052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7AD966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4.2.1</w:t>
            </w:r>
          </w:p>
        </w:tc>
        <w:tc>
          <w:tcPr>
            <w:tcW w:w="1894" w:type="dxa"/>
            <w:vAlign w:val="center"/>
          </w:tcPr>
          <w:p w14:paraId="2A42D732">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投标截止</w:t>
            </w:r>
          </w:p>
          <w:p w14:paraId="0970340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时间</w:t>
            </w:r>
          </w:p>
        </w:tc>
        <w:tc>
          <w:tcPr>
            <w:tcW w:w="6632" w:type="dxa"/>
            <w:vAlign w:val="center"/>
          </w:tcPr>
          <w:p w14:paraId="3089C4DE">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递交投标文件截止时间：2024年的</w:t>
            </w:r>
            <w:r>
              <w:rPr>
                <w:rFonts w:hint="eastAsia"/>
                <w:color w:val="auto"/>
                <w:sz w:val="32"/>
                <w:szCs w:val="32"/>
                <w:highlight w:val="none"/>
                <w:lang w:val="en-US" w:eastAsia="zh-CN"/>
              </w:rPr>
              <w:t>12</w:t>
            </w:r>
            <w:r>
              <w:rPr>
                <w:rFonts w:hint="eastAsia"/>
                <w:color w:val="auto"/>
                <w:sz w:val="32"/>
                <w:szCs w:val="32"/>
                <w:highlight w:val="none"/>
              </w:rPr>
              <w:t>月</w:t>
            </w:r>
            <w:r>
              <w:rPr>
                <w:rFonts w:hint="eastAsia"/>
                <w:color w:val="auto"/>
                <w:sz w:val="32"/>
                <w:szCs w:val="32"/>
                <w:highlight w:val="none"/>
                <w:lang w:val="en-US" w:eastAsia="zh-CN"/>
              </w:rPr>
              <w:t>2</w:t>
            </w:r>
            <w:r>
              <w:rPr>
                <w:rFonts w:hint="eastAsia"/>
                <w:color w:val="auto"/>
                <w:sz w:val="32"/>
                <w:szCs w:val="32"/>
                <w:highlight w:val="none"/>
              </w:rPr>
              <w:t>日  09时00分</w:t>
            </w:r>
            <w:r>
              <w:rPr>
                <w:rFonts w:hint="eastAsia"/>
                <w:color w:val="auto"/>
                <w:sz w:val="32"/>
                <w:szCs w:val="32"/>
                <w:highlight w:val="none"/>
              </w:rPr>
              <w:t>。</w:t>
            </w:r>
          </w:p>
        </w:tc>
      </w:tr>
      <w:tr w14:paraId="209EF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144964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4.2.2</w:t>
            </w:r>
          </w:p>
        </w:tc>
        <w:tc>
          <w:tcPr>
            <w:tcW w:w="1894" w:type="dxa"/>
            <w:vAlign w:val="center"/>
          </w:tcPr>
          <w:p w14:paraId="5A68B68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递交投标</w:t>
            </w:r>
          </w:p>
          <w:p w14:paraId="1F47155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文件地点</w:t>
            </w:r>
          </w:p>
        </w:tc>
        <w:tc>
          <w:tcPr>
            <w:tcW w:w="6632" w:type="dxa"/>
            <w:vAlign w:val="center"/>
          </w:tcPr>
          <w:p w14:paraId="050B6143">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赤峰市民政局</w:t>
            </w:r>
          </w:p>
        </w:tc>
      </w:tr>
      <w:tr w14:paraId="2A0C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E81B02B">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4.2.3</w:t>
            </w:r>
          </w:p>
        </w:tc>
        <w:tc>
          <w:tcPr>
            <w:tcW w:w="1894" w:type="dxa"/>
            <w:vAlign w:val="center"/>
          </w:tcPr>
          <w:p w14:paraId="7C2135B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投标文件</w:t>
            </w:r>
          </w:p>
          <w:p w14:paraId="20502762">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是否退还</w:t>
            </w:r>
          </w:p>
        </w:tc>
        <w:tc>
          <w:tcPr>
            <w:tcW w:w="6632" w:type="dxa"/>
            <w:vAlign w:val="center"/>
          </w:tcPr>
          <w:p w14:paraId="3E039233">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■否</w:t>
            </w:r>
          </w:p>
        </w:tc>
      </w:tr>
      <w:tr w14:paraId="4F7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C909E9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5.1</w:t>
            </w:r>
          </w:p>
        </w:tc>
        <w:tc>
          <w:tcPr>
            <w:tcW w:w="1894" w:type="dxa"/>
            <w:vAlign w:val="center"/>
          </w:tcPr>
          <w:p w14:paraId="12EDBD4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开标时间</w:t>
            </w:r>
          </w:p>
          <w:p w14:paraId="131FDD2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和地点</w:t>
            </w:r>
          </w:p>
        </w:tc>
        <w:tc>
          <w:tcPr>
            <w:tcW w:w="6632" w:type="dxa"/>
            <w:vAlign w:val="center"/>
          </w:tcPr>
          <w:p w14:paraId="48739E52">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开标时间：同投标截止时间，提前一个小时接收投标文件</w:t>
            </w:r>
          </w:p>
          <w:p w14:paraId="168D8D61">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开标地点：赤峰市民政局</w:t>
            </w:r>
          </w:p>
        </w:tc>
      </w:tr>
      <w:tr w14:paraId="3FDDA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77127D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5.2（4）</w:t>
            </w:r>
          </w:p>
        </w:tc>
        <w:tc>
          <w:tcPr>
            <w:tcW w:w="1894" w:type="dxa"/>
            <w:vAlign w:val="center"/>
          </w:tcPr>
          <w:p w14:paraId="7B115DE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开标程序</w:t>
            </w:r>
          </w:p>
        </w:tc>
        <w:tc>
          <w:tcPr>
            <w:tcW w:w="6632" w:type="dxa"/>
            <w:vAlign w:val="center"/>
          </w:tcPr>
          <w:p w14:paraId="644B8296">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开标顺序：根据签到顺序。</w:t>
            </w:r>
          </w:p>
        </w:tc>
      </w:tr>
      <w:tr w14:paraId="3E2B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62DB09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6.1.1</w:t>
            </w:r>
          </w:p>
        </w:tc>
        <w:tc>
          <w:tcPr>
            <w:tcW w:w="1894" w:type="dxa"/>
            <w:vAlign w:val="center"/>
          </w:tcPr>
          <w:p w14:paraId="11DB56A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评审委员会的组建</w:t>
            </w:r>
          </w:p>
        </w:tc>
        <w:tc>
          <w:tcPr>
            <w:tcW w:w="6632" w:type="dxa"/>
            <w:vAlign w:val="center"/>
          </w:tcPr>
          <w:p w14:paraId="26985CC6">
            <w:pPr>
              <w:wordWrap w:val="0"/>
              <w:spacing w:line="400" w:lineRule="exact"/>
              <w:ind w:firstLine="320" w:firstLineChars="100"/>
              <w:jc w:val="left"/>
              <w:rPr>
                <w:rFonts w:hint="eastAsia"/>
                <w:color w:val="auto"/>
                <w:sz w:val="32"/>
                <w:szCs w:val="32"/>
                <w:highlight w:val="none"/>
              </w:rPr>
            </w:pPr>
            <w:r>
              <w:rPr>
                <w:rFonts w:hint="eastAsia"/>
                <w:color w:val="auto"/>
                <w:sz w:val="32"/>
                <w:szCs w:val="32"/>
                <w:highlight w:val="none"/>
              </w:rPr>
              <w:t>3人 组成评审小组</w:t>
            </w:r>
          </w:p>
        </w:tc>
      </w:tr>
      <w:tr w14:paraId="10E6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55A361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6.3.2</w:t>
            </w:r>
          </w:p>
        </w:tc>
        <w:tc>
          <w:tcPr>
            <w:tcW w:w="1894" w:type="dxa"/>
            <w:vAlign w:val="center"/>
          </w:tcPr>
          <w:p w14:paraId="60D9BCA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评审委员会推荐中标候选人的人数</w:t>
            </w:r>
          </w:p>
        </w:tc>
        <w:tc>
          <w:tcPr>
            <w:tcW w:w="6632" w:type="dxa"/>
            <w:vAlign w:val="center"/>
          </w:tcPr>
          <w:p w14:paraId="1C26A078">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评审委员会推荐3名中标候选人。在资质审核合格、真实有效、技术及商务应答均满足本次需求及技术规范的前提下，根据综合得分排名由高到低依次推荐中标候选人。</w:t>
            </w:r>
          </w:p>
        </w:tc>
      </w:tr>
      <w:tr w14:paraId="6215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35D634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7.4</w:t>
            </w:r>
          </w:p>
        </w:tc>
        <w:tc>
          <w:tcPr>
            <w:tcW w:w="1894" w:type="dxa"/>
            <w:vAlign w:val="center"/>
          </w:tcPr>
          <w:p w14:paraId="57E9FCA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是否授权</w:t>
            </w:r>
            <w:r>
              <w:rPr>
                <w:rFonts w:hint="eastAsia"/>
                <w:color w:val="auto"/>
                <w:sz w:val="32"/>
                <w:szCs w:val="32"/>
                <w:highlight w:val="none"/>
              </w:rPr>
              <w:t>评审</w:t>
            </w:r>
            <w:r>
              <w:rPr>
                <w:rFonts w:hint="eastAsia"/>
                <w:color w:val="auto"/>
                <w:sz w:val="32"/>
                <w:szCs w:val="32"/>
                <w:highlight w:val="none"/>
              </w:rPr>
              <w:t>委员会</w:t>
            </w:r>
          </w:p>
          <w:p w14:paraId="30B71F2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确定中标人</w:t>
            </w:r>
          </w:p>
        </w:tc>
        <w:tc>
          <w:tcPr>
            <w:tcW w:w="6632" w:type="dxa"/>
            <w:vAlign w:val="center"/>
          </w:tcPr>
          <w:p w14:paraId="7C33962D">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■否</w:t>
            </w:r>
          </w:p>
        </w:tc>
      </w:tr>
      <w:tr w14:paraId="47E3F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60DB205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9</w:t>
            </w:r>
          </w:p>
        </w:tc>
        <w:tc>
          <w:tcPr>
            <w:tcW w:w="1894" w:type="dxa"/>
            <w:vAlign w:val="center"/>
          </w:tcPr>
          <w:p w14:paraId="777A27E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是否采用电子</w:t>
            </w:r>
            <w:r>
              <w:rPr>
                <w:rFonts w:hint="eastAsia"/>
                <w:color w:val="auto"/>
                <w:sz w:val="32"/>
                <w:szCs w:val="32"/>
                <w:highlight w:val="none"/>
                <w:lang w:eastAsia="zh-CN"/>
              </w:rPr>
              <w:t>评审</w:t>
            </w:r>
            <w:r>
              <w:rPr>
                <w:rFonts w:hint="eastAsia"/>
                <w:color w:val="auto"/>
                <w:sz w:val="32"/>
                <w:szCs w:val="32"/>
                <w:highlight w:val="none"/>
              </w:rPr>
              <w:t>投标</w:t>
            </w:r>
          </w:p>
        </w:tc>
        <w:tc>
          <w:tcPr>
            <w:tcW w:w="6632" w:type="dxa"/>
            <w:vAlign w:val="center"/>
          </w:tcPr>
          <w:p w14:paraId="245ABBD1">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■否</w:t>
            </w:r>
          </w:p>
        </w:tc>
      </w:tr>
      <w:tr w14:paraId="195A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197" w:type="dxa"/>
            <w:vAlign w:val="center"/>
          </w:tcPr>
          <w:p w14:paraId="0FDBDCD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w:t>
            </w:r>
          </w:p>
        </w:tc>
        <w:tc>
          <w:tcPr>
            <w:tcW w:w="1894" w:type="dxa"/>
            <w:vAlign w:val="center"/>
          </w:tcPr>
          <w:p w14:paraId="00B2F5C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需要补充的其他内容</w:t>
            </w:r>
          </w:p>
        </w:tc>
        <w:tc>
          <w:tcPr>
            <w:tcW w:w="6632" w:type="dxa"/>
            <w:vAlign w:val="center"/>
          </w:tcPr>
          <w:p w14:paraId="6C8A8696">
            <w:pPr>
              <w:wordWrap w:val="0"/>
              <w:spacing w:line="400" w:lineRule="exact"/>
              <w:ind w:firstLine="0" w:firstLineChars="0"/>
              <w:rPr>
                <w:rFonts w:hint="eastAsia"/>
                <w:color w:val="auto"/>
                <w:sz w:val="32"/>
                <w:szCs w:val="32"/>
                <w:highlight w:val="none"/>
              </w:rPr>
            </w:pPr>
          </w:p>
        </w:tc>
      </w:tr>
      <w:tr w14:paraId="588C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3173A1F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10.1</w:t>
            </w:r>
          </w:p>
        </w:tc>
        <w:tc>
          <w:tcPr>
            <w:tcW w:w="1894" w:type="dxa"/>
            <w:vAlign w:val="center"/>
          </w:tcPr>
          <w:p w14:paraId="3C1A2C2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投标人代表</w:t>
            </w:r>
          </w:p>
          <w:p w14:paraId="531C5AF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出席开标会</w:t>
            </w:r>
          </w:p>
        </w:tc>
        <w:tc>
          <w:tcPr>
            <w:tcW w:w="6632" w:type="dxa"/>
            <w:vAlign w:val="center"/>
          </w:tcPr>
          <w:p w14:paraId="01DB63B2">
            <w:pPr>
              <w:wordWrap w:val="0"/>
              <w:spacing w:line="400" w:lineRule="exact"/>
              <w:ind w:firstLine="0" w:firstLineChars="0"/>
              <w:jc w:val="left"/>
              <w:rPr>
                <w:rFonts w:hint="eastAsia"/>
                <w:color w:val="auto"/>
                <w:sz w:val="32"/>
                <w:szCs w:val="32"/>
                <w:highlight w:val="none"/>
              </w:rPr>
            </w:pPr>
            <w:r>
              <w:rPr>
                <w:rFonts w:hint="eastAsia"/>
                <w:b w:val="0"/>
                <w:bCs w:val="0"/>
                <w:color w:val="auto"/>
                <w:sz w:val="32"/>
                <w:szCs w:val="32"/>
                <w:highlight w:val="none"/>
                <w:lang w:eastAsia="zh-CN"/>
              </w:rPr>
              <w:t>评审</w:t>
            </w:r>
            <w:r>
              <w:rPr>
                <w:rFonts w:hint="eastAsia"/>
                <w:b w:val="0"/>
                <w:bCs w:val="0"/>
                <w:color w:val="auto"/>
                <w:sz w:val="32"/>
                <w:szCs w:val="32"/>
                <w:highlight w:val="none"/>
              </w:rPr>
              <w:t>人按本须知前附表所规定的时间和地点开标，投标人在提交投标文件及参加开标会议时，需提供以下证件：法定代表人（单位负责人）授权委托书原件、授权委托人身份证原件（法定代表人本人参加须提供法定代表人身份证明及法定代表人身份证原件）。如果上述证件不齐全，视为无效投标，将予以拒绝。</w:t>
            </w:r>
          </w:p>
        </w:tc>
      </w:tr>
      <w:tr w14:paraId="1EACF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1B0910FB">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10.2</w:t>
            </w:r>
          </w:p>
        </w:tc>
        <w:tc>
          <w:tcPr>
            <w:tcW w:w="1894" w:type="dxa"/>
            <w:vAlign w:val="center"/>
          </w:tcPr>
          <w:p w14:paraId="45DD1E7D">
            <w:pPr>
              <w:wordWrap w:val="0"/>
              <w:spacing w:line="400" w:lineRule="exact"/>
              <w:ind w:firstLine="0" w:firstLineChars="0"/>
              <w:jc w:val="center"/>
              <w:rPr>
                <w:rFonts w:hint="eastAsia"/>
                <w:color w:val="auto"/>
                <w:sz w:val="32"/>
                <w:szCs w:val="32"/>
                <w:highlight w:val="none"/>
              </w:rPr>
            </w:pPr>
            <w:r>
              <w:rPr>
                <w:rFonts w:hint="eastAsia"/>
                <w:color w:val="auto"/>
                <w:spacing w:val="4"/>
                <w:sz w:val="32"/>
                <w:szCs w:val="32"/>
                <w:highlight w:val="none"/>
              </w:rPr>
              <w:t>知识产权</w:t>
            </w:r>
          </w:p>
        </w:tc>
        <w:tc>
          <w:tcPr>
            <w:tcW w:w="6632" w:type="dxa"/>
            <w:vAlign w:val="center"/>
          </w:tcPr>
          <w:p w14:paraId="4EE768D1">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构成本</w:t>
            </w:r>
            <w:r>
              <w:rPr>
                <w:rFonts w:hint="eastAsia"/>
                <w:color w:val="auto"/>
                <w:sz w:val="32"/>
                <w:szCs w:val="32"/>
                <w:highlight w:val="none"/>
                <w:lang w:eastAsia="zh-CN"/>
              </w:rPr>
              <w:t>评审</w:t>
            </w:r>
            <w:r>
              <w:rPr>
                <w:rFonts w:hint="eastAsia"/>
                <w:color w:val="auto"/>
                <w:sz w:val="32"/>
                <w:szCs w:val="32"/>
                <w:highlight w:val="none"/>
              </w:rPr>
              <w:t>文件各个组成部分的文件，未经</w:t>
            </w:r>
            <w:r>
              <w:rPr>
                <w:rFonts w:hint="eastAsia"/>
                <w:color w:val="auto"/>
                <w:sz w:val="32"/>
                <w:szCs w:val="32"/>
                <w:highlight w:val="none"/>
                <w:lang w:eastAsia="zh-CN"/>
              </w:rPr>
              <w:t>评审</w:t>
            </w:r>
            <w:r>
              <w:rPr>
                <w:rFonts w:hint="eastAsia"/>
                <w:color w:val="auto"/>
                <w:sz w:val="32"/>
                <w:szCs w:val="32"/>
                <w:highlight w:val="none"/>
              </w:rPr>
              <w:t>人书面同意，投标人不得擅自复印和用于非本</w:t>
            </w:r>
            <w:r>
              <w:rPr>
                <w:rFonts w:hint="eastAsia"/>
                <w:color w:val="auto"/>
                <w:sz w:val="32"/>
                <w:szCs w:val="32"/>
                <w:highlight w:val="none"/>
                <w:lang w:eastAsia="zh-CN"/>
              </w:rPr>
              <w:t>评审</w:t>
            </w:r>
            <w:r>
              <w:rPr>
                <w:rFonts w:hint="eastAsia"/>
                <w:color w:val="auto"/>
                <w:sz w:val="32"/>
                <w:szCs w:val="32"/>
                <w:highlight w:val="none"/>
              </w:rPr>
              <w:t>项目所需的其他目的。</w:t>
            </w:r>
            <w:r>
              <w:rPr>
                <w:rFonts w:hint="eastAsia"/>
                <w:color w:val="auto"/>
                <w:sz w:val="32"/>
                <w:szCs w:val="32"/>
                <w:highlight w:val="none"/>
                <w:lang w:eastAsia="zh-CN"/>
              </w:rPr>
              <w:t>评审</w:t>
            </w:r>
            <w:r>
              <w:rPr>
                <w:rFonts w:hint="eastAsia"/>
                <w:color w:val="auto"/>
                <w:sz w:val="32"/>
                <w:szCs w:val="32"/>
                <w:highlight w:val="none"/>
              </w:rPr>
              <w:t>人全部或者部分使用未中标人投标文件中的技术成果或技术方案时，需征得其书面同意，并不得擅自复印或提供给第三人。</w:t>
            </w:r>
          </w:p>
        </w:tc>
      </w:tr>
      <w:tr w14:paraId="5B6D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0" w:hRule="atLeast"/>
          <w:jc w:val="center"/>
        </w:trPr>
        <w:tc>
          <w:tcPr>
            <w:tcW w:w="1197" w:type="dxa"/>
            <w:vAlign w:val="center"/>
          </w:tcPr>
          <w:p w14:paraId="6CA8D105">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10.3</w:t>
            </w:r>
          </w:p>
        </w:tc>
        <w:tc>
          <w:tcPr>
            <w:tcW w:w="1894" w:type="dxa"/>
            <w:vAlign w:val="center"/>
          </w:tcPr>
          <w:p w14:paraId="236791F9">
            <w:pPr>
              <w:wordWrap w:val="0"/>
              <w:spacing w:line="400" w:lineRule="exact"/>
              <w:ind w:firstLine="0" w:firstLineChars="0"/>
              <w:jc w:val="center"/>
              <w:rPr>
                <w:rFonts w:hint="eastAsia"/>
                <w:color w:val="auto"/>
                <w:sz w:val="32"/>
                <w:szCs w:val="32"/>
                <w:highlight w:val="none"/>
              </w:rPr>
            </w:pPr>
            <w:r>
              <w:rPr>
                <w:rFonts w:hint="eastAsia"/>
                <w:color w:val="auto"/>
                <w:spacing w:val="4"/>
                <w:sz w:val="32"/>
                <w:szCs w:val="32"/>
                <w:highlight w:val="none"/>
              </w:rPr>
              <w:t>解释权</w:t>
            </w:r>
          </w:p>
        </w:tc>
        <w:tc>
          <w:tcPr>
            <w:tcW w:w="6632" w:type="dxa"/>
            <w:vAlign w:val="center"/>
          </w:tcPr>
          <w:p w14:paraId="5757B953">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构成本</w:t>
            </w:r>
            <w:r>
              <w:rPr>
                <w:rFonts w:hint="eastAsia"/>
                <w:color w:val="auto"/>
                <w:sz w:val="32"/>
                <w:szCs w:val="32"/>
                <w:highlight w:val="none"/>
                <w:lang w:eastAsia="zh-CN"/>
              </w:rPr>
              <w:t>评审</w:t>
            </w:r>
            <w:r>
              <w:rPr>
                <w:rFonts w:hint="eastAsia"/>
                <w:color w:val="auto"/>
                <w:sz w:val="32"/>
                <w:szCs w:val="32"/>
                <w:highlight w:val="none"/>
              </w:rPr>
              <w:t>文件的各个组成文件应互为解释，互为说明；如有不明确或不一致，构成合同文件组成内容的，以合同文件约定内容为准，且以专用合同条款约定的合同文件优先顺序解释；除</w:t>
            </w:r>
            <w:r>
              <w:rPr>
                <w:rFonts w:hint="eastAsia"/>
                <w:color w:val="auto"/>
                <w:sz w:val="32"/>
                <w:szCs w:val="32"/>
                <w:highlight w:val="none"/>
                <w:lang w:eastAsia="zh-CN"/>
              </w:rPr>
              <w:t>评审</w:t>
            </w:r>
            <w:r>
              <w:rPr>
                <w:rFonts w:hint="eastAsia"/>
                <w:color w:val="auto"/>
                <w:sz w:val="32"/>
                <w:szCs w:val="32"/>
                <w:highlight w:val="none"/>
              </w:rPr>
              <w:t>文件中有特别规定外，仅适用于</w:t>
            </w:r>
            <w:r>
              <w:rPr>
                <w:rFonts w:hint="eastAsia"/>
                <w:color w:val="auto"/>
                <w:sz w:val="32"/>
                <w:szCs w:val="32"/>
                <w:highlight w:val="none"/>
                <w:lang w:eastAsia="zh-CN"/>
              </w:rPr>
              <w:t>评审</w:t>
            </w:r>
            <w:r>
              <w:rPr>
                <w:rFonts w:hint="eastAsia"/>
                <w:color w:val="auto"/>
                <w:sz w:val="32"/>
                <w:szCs w:val="32"/>
                <w:highlight w:val="none"/>
              </w:rPr>
              <w:t>投标阶段的规定，按</w:t>
            </w:r>
            <w:r>
              <w:rPr>
                <w:rFonts w:hint="eastAsia"/>
                <w:color w:val="auto"/>
                <w:sz w:val="32"/>
                <w:szCs w:val="32"/>
                <w:highlight w:val="none"/>
                <w:lang w:eastAsia="zh-CN"/>
              </w:rPr>
              <w:t>评审</w:t>
            </w:r>
            <w:r>
              <w:rPr>
                <w:rFonts w:hint="eastAsia"/>
                <w:color w:val="auto"/>
                <w:sz w:val="32"/>
                <w:szCs w:val="32"/>
                <w:highlight w:val="none"/>
              </w:rPr>
              <w:t>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olor w:val="auto"/>
                <w:sz w:val="32"/>
                <w:szCs w:val="32"/>
                <w:highlight w:val="none"/>
                <w:lang w:eastAsia="zh-CN"/>
              </w:rPr>
              <w:t>评审</w:t>
            </w:r>
            <w:r>
              <w:rPr>
                <w:rFonts w:hint="eastAsia"/>
                <w:color w:val="auto"/>
                <w:sz w:val="32"/>
                <w:szCs w:val="32"/>
                <w:highlight w:val="none"/>
              </w:rPr>
              <w:t>人负责解释。</w:t>
            </w:r>
          </w:p>
        </w:tc>
      </w:tr>
      <w:tr w14:paraId="2C64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3" w:hRule="atLeast"/>
          <w:jc w:val="center"/>
        </w:trPr>
        <w:tc>
          <w:tcPr>
            <w:tcW w:w="1197" w:type="dxa"/>
            <w:vAlign w:val="center"/>
          </w:tcPr>
          <w:p w14:paraId="136E3F4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10.4</w:t>
            </w:r>
          </w:p>
        </w:tc>
        <w:tc>
          <w:tcPr>
            <w:tcW w:w="1894" w:type="dxa"/>
            <w:vAlign w:val="center"/>
          </w:tcPr>
          <w:p w14:paraId="077E7EFB">
            <w:pPr>
              <w:wordWrap w:val="0"/>
              <w:spacing w:line="400" w:lineRule="exact"/>
              <w:ind w:firstLine="0" w:firstLineChars="0"/>
              <w:jc w:val="center"/>
              <w:rPr>
                <w:rFonts w:hint="eastAsia"/>
                <w:color w:val="auto"/>
                <w:sz w:val="32"/>
                <w:szCs w:val="32"/>
                <w:highlight w:val="none"/>
              </w:rPr>
            </w:pPr>
            <w:r>
              <w:rPr>
                <w:rFonts w:hint="eastAsia"/>
                <w:bCs/>
                <w:color w:val="auto"/>
                <w:sz w:val="32"/>
                <w:szCs w:val="32"/>
                <w:highlight w:val="none"/>
              </w:rPr>
              <w:t>中选原则</w:t>
            </w:r>
          </w:p>
        </w:tc>
        <w:tc>
          <w:tcPr>
            <w:tcW w:w="6632" w:type="dxa"/>
            <w:vAlign w:val="center"/>
          </w:tcPr>
          <w:p w14:paraId="1ADA2426">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1.</w:t>
            </w:r>
            <w:r>
              <w:rPr>
                <w:rFonts w:hint="eastAsia"/>
                <w:color w:val="auto"/>
                <w:sz w:val="32"/>
                <w:szCs w:val="32"/>
                <w:highlight w:val="none"/>
                <w:lang w:eastAsia="zh-CN"/>
              </w:rPr>
              <w:t>评审</w:t>
            </w:r>
            <w:r>
              <w:rPr>
                <w:rFonts w:hint="eastAsia"/>
                <w:color w:val="auto"/>
                <w:sz w:val="32"/>
                <w:szCs w:val="32"/>
                <w:highlight w:val="none"/>
              </w:rPr>
              <w:t>人根据评标委员会推荐的中标候选人确定中标人，在综合排名相同的情况下，择优选择价格低的为拟中标投标人；综合排名及价格得分相同时，择优选择商务技术得分高的为拟中标投标人。</w:t>
            </w:r>
          </w:p>
          <w:p w14:paraId="3DA98BCA">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2.如资格审核后合格投标人不足三家时，将被认为不能满足采购需求及有效竞争，宣布</w:t>
            </w:r>
            <w:r>
              <w:rPr>
                <w:rFonts w:hint="eastAsia"/>
                <w:color w:val="auto"/>
                <w:sz w:val="32"/>
                <w:szCs w:val="32"/>
                <w:highlight w:val="none"/>
                <w:lang w:eastAsia="zh-CN"/>
              </w:rPr>
              <w:t>评审</w:t>
            </w:r>
            <w:r>
              <w:rPr>
                <w:rFonts w:hint="eastAsia"/>
                <w:color w:val="auto"/>
                <w:sz w:val="32"/>
                <w:szCs w:val="32"/>
                <w:highlight w:val="none"/>
              </w:rPr>
              <w:t>失败，评标委员会将否决全部投标，</w:t>
            </w:r>
            <w:r>
              <w:rPr>
                <w:rFonts w:hint="eastAsia"/>
                <w:color w:val="auto"/>
                <w:sz w:val="32"/>
                <w:szCs w:val="32"/>
                <w:highlight w:val="none"/>
                <w:lang w:eastAsia="zh-CN"/>
              </w:rPr>
              <w:t>评审</w:t>
            </w:r>
            <w:r>
              <w:rPr>
                <w:rFonts w:hint="eastAsia"/>
                <w:color w:val="auto"/>
                <w:sz w:val="32"/>
                <w:szCs w:val="32"/>
                <w:highlight w:val="none"/>
              </w:rPr>
              <w:t>人将重新组织</w:t>
            </w:r>
            <w:r>
              <w:rPr>
                <w:rFonts w:hint="eastAsia"/>
                <w:color w:val="auto"/>
                <w:sz w:val="32"/>
                <w:szCs w:val="32"/>
                <w:highlight w:val="none"/>
                <w:lang w:eastAsia="zh-CN"/>
              </w:rPr>
              <w:t>评审</w:t>
            </w:r>
            <w:r>
              <w:rPr>
                <w:rFonts w:hint="eastAsia"/>
                <w:color w:val="auto"/>
                <w:sz w:val="32"/>
                <w:szCs w:val="32"/>
                <w:highlight w:val="none"/>
              </w:rPr>
              <w:t>。</w:t>
            </w:r>
          </w:p>
        </w:tc>
      </w:tr>
      <w:tr w14:paraId="79EC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29171967">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10.5</w:t>
            </w:r>
          </w:p>
        </w:tc>
        <w:tc>
          <w:tcPr>
            <w:tcW w:w="1894" w:type="dxa"/>
            <w:vAlign w:val="center"/>
          </w:tcPr>
          <w:p w14:paraId="55F98D5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诚实信用</w:t>
            </w:r>
          </w:p>
          <w:p w14:paraId="76363C16">
            <w:pPr>
              <w:wordWrap w:val="0"/>
              <w:spacing w:line="400" w:lineRule="exact"/>
              <w:ind w:firstLine="0" w:firstLineChars="0"/>
              <w:jc w:val="center"/>
              <w:rPr>
                <w:rFonts w:hint="eastAsia"/>
                <w:color w:val="auto"/>
                <w:spacing w:val="4"/>
                <w:sz w:val="32"/>
                <w:szCs w:val="32"/>
                <w:highlight w:val="none"/>
              </w:rPr>
            </w:pPr>
            <w:r>
              <w:rPr>
                <w:rFonts w:hint="eastAsia"/>
                <w:color w:val="auto"/>
                <w:sz w:val="32"/>
                <w:szCs w:val="32"/>
                <w:highlight w:val="none"/>
              </w:rPr>
              <w:t>原则</w:t>
            </w:r>
          </w:p>
        </w:tc>
        <w:tc>
          <w:tcPr>
            <w:tcW w:w="6632" w:type="dxa"/>
            <w:vAlign w:val="center"/>
          </w:tcPr>
          <w:p w14:paraId="19AC16A0">
            <w:pPr>
              <w:wordWrap w:val="0"/>
              <w:spacing w:line="400" w:lineRule="exact"/>
              <w:ind w:firstLine="0" w:firstLineChars="0"/>
              <w:rPr>
                <w:rFonts w:hint="eastAsia"/>
                <w:color w:val="auto"/>
                <w:sz w:val="32"/>
                <w:szCs w:val="32"/>
                <w:highlight w:val="none"/>
              </w:rPr>
            </w:pPr>
            <w:r>
              <w:rPr>
                <w:rFonts w:hint="eastAsia"/>
                <w:color w:val="auto"/>
                <w:sz w:val="32"/>
                <w:szCs w:val="32"/>
                <w:highlight w:val="none"/>
              </w:rPr>
              <w:t>各投标人应秉承诚实信用的原则来参与本次投标活动，若投标人存在任何形式的弄虚作假行为或围标串标行为，一经查实，则将取消其投标资格，已中标的，还将取消其中标资格，并予以处罚。</w:t>
            </w:r>
          </w:p>
        </w:tc>
      </w:tr>
      <w:tr w14:paraId="20DA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7" w:type="dxa"/>
            <w:vAlign w:val="center"/>
          </w:tcPr>
          <w:p w14:paraId="075D862C">
            <w:pPr>
              <w:wordWrap w:val="0"/>
              <w:spacing w:line="400" w:lineRule="exact"/>
              <w:ind w:firstLine="0" w:firstLineChars="0"/>
              <w:jc w:val="center"/>
              <w:rPr>
                <w:rFonts w:hint="eastAsia"/>
                <w:color w:val="auto"/>
                <w:sz w:val="32"/>
                <w:szCs w:val="32"/>
                <w:highlight w:val="none"/>
              </w:rPr>
            </w:pPr>
            <w:bookmarkStart w:id="25" w:name="_Toc32534"/>
            <w:bookmarkStart w:id="26" w:name="_Toc29684"/>
            <w:bookmarkStart w:id="27" w:name="_Toc7333"/>
            <w:bookmarkStart w:id="28" w:name="_Toc10536"/>
            <w:bookmarkStart w:id="29" w:name="_Toc15575"/>
            <w:bookmarkStart w:id="30" w:name="_Toc19799"/>
            <w:bookmarkStart w:id="31" w:name="_Toc30320"/>
            <w:bookmarkStart w:id="32" w:name="_Toc4373"/>
            <w:r>
              <w:rPr>
                <w:rFonts w:hint="eastAsia"/>
                <w:color w:val="auto"/>
                <w:sz w:val="32"/>
                <w:szCs w:val="32"/>
                <w:highlight w:val="none"/>
              </w:rPr>
              <w:t>10.6</w:t>
            </w:r>
          </w:p>
        </w:tc>
        <w:tc>
          <w:tcPr>
            <w:tcW w:w="1894" w:type="dxa"/>
            <w:vAlign w:val="center"/>
          </w:tcPr>
          <w:p w14:paraId="1F2AAA3C">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代理</w:t>
            </w:r>
          </w:p>
          <w:p w14:paraId="29F1044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服务费</w:t>
            </w:r>
          </w:p>
        </w:tc>
        <w:tc>
          <w:tcPr>
            <w:tcW w:w="6632" w:type="dxa"/>
            <w:vAlign w:val="center"/>
          </w:tcPr>
          <w:p w14:paraId="1E3CE2EB">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无</w:t>
            </w:r>
          </w:p>
        </w:tc>
      </w:tr>
    </w:tbl>
    <w:p w14:paraId="69F5681A">
      <w:pPr>
        <w:ind w:firstLine="640"/>
        <w:rPr>
          <w:rFonts w:hint="eastAsia"/>
          <w:color w:val="auto"/>
          <w:sz w:val="32"/>
          <w:szCs w:val="32"/>
          <w:highlight w:val="none"/>
        </w:rPr>
      </w:pPr>
      <w:r>
        <w:rPr>
          <w:rFonts w:hint="eastAsia"/>
          <w:color w:val="auto"/>
          <w:sz w:val="32"/>
          <w:szCs w:val="32"/>
          <w:highlight w:val="none"/>
        </w:rPr>
        <w:br w:type="page"/>
      </w:r>
    </w:p>
    <w:p w14:paraId="06A7972C">
      <w:pPr>
        <w:pStyle w:val="3"/>
        <w:rPr>
          <w:rFonts w:hint="eastAsia"/>
          <w:color w:val="auto"/>
          <w:sz w:val="32"/>
          <w:szCs w:val="32"/>
          <w:highlight w:val="none"/>
        </w:rPr>
      </w:pPr>
      <w:r>
        <w:rPr>
          <w:rFonts w:hint="eastAsia"/>
          <w:color w:val="auto"/>
          <w:sz w:val="32"/>
          <w:szCs w:val="32"/>
          <w:highlight w:val="none"/>
        </w:rPr>
        <w:t>1. 总则</w:t>
      </w:r>
      <w:bookmarkEnd w:id="25"/>
      <w:bookmarkEnd w:id="26"/>
      <w:bookmarkEnd w:id="27"/>
      <w:bookmarkEnd w:id="28"/>
      <w:bookmarkEnd w:id="29"/>
      <w:bookmarkEnd w:id="30"/>
      <w:bookmarkEnd w:id="31"/>
    </w:p>
    <w:p w14:paraId="665F31C6">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33" w:name="_bookmark21"/>
      <w:bookmarkEnd w:id="33"/>
      <w:bookmarkStart w:id="34" w:name="_Toc2468"/>
      <w:bookmarkStart w:id="35" w:name="_Toc22885"/>
      <w:r>
        <w:rPr>
          <w:rFonts w:hint="eastAsia"/>
          <w:color w:val="auto"/>
          <w:sz w:val="32"/>
          <w:szCs w:val="32"/>
          <w:highlight w:val="none"/>
        </w:rPr>
        <w:t>1.1</w:t>
      </w:r>
      <w:r>
        <w:rPr>
          <w:rFonts w:hint="eastAsia"/>
          <w:color w:val="auto"/>
          <w:spacing w:val="69"/>
          <w:sz w:val="32"/>
          <w:szCs w:val="32"/>
          <w:highlight w:val="none"/>
        </w:rPr>
        <w:t xml:space="preserve"> </w:t>
      </w:r>
      <w:r>
        <w:rPr>
          <w:rFonts w:hint="eastAsia"/>
          <w:color w:val="auto"/>
          <w:sz w:val="32"/>
          <w:szCs w:val="32"/>
          <w:highlight w:val="none"/>
          <w:lang w:eastAsia="zh-CN"/>
        </w:rPr>
        <w:t>评审</w:t>
      </w:r>
      <w:r>
        <w:rPr>
          <w:rFonts w:hint="eastAsia"/>
          <w:color w:val="auto"/>
          <w:sz w:val="32"/>
          <w:szCs w:val="32"/>
          <w:highlight w:val="none"/>
        </w:rPr>
        <w:t>项目概况</w:t>
      </w:r>
      <w:bookmarkEnd w:id="34"/>
      <w:bookmarkEnd w:id="35"/>
    </w:p>
    <w:p w14:paraId="6D055B0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1.1.1 根据《中华人民共和国</w:t>
      </w:r>
      <w:r>
        <w:rPr>
          <w:rFonts w:hint="eastAsia"/>
          <w:color w:val="auto"/>
          <w:sz w:val="32"/>
          <w:szCs w:val="32"/>
          <w:highlight w:val="none"/>
          <w:lang w:eastAsia="zh-CN"/>
        </w:rPr>
        <w:t>评审</w:t>
      </w:r>
      <w:r>
        <w:rPr>
          <w:rFonts w:hint="eastAsia"/>
          <w:color w:val="auto"/>
          <w:sz w:val="32"/>
          <w:szCs w:val="32"/>
          <w:highlight w:val="none"/>
        </w:rPr>
        <w:t>投标法》</w:t>
      </w:r>
      <w:r>
        <w:rPr>
          <w:rFonts w:hint="eastAsia"/>
          <w:color w:val="auto"/>
          <w:sz w:val="32"/>
          <w:szCs w:val="32"/>
          <w:highlight w:val="none"/>
          <w:lang w:eastAsia="zh-CN"/>
        </w:rPr>
        <w:t>、</w:t>
      </w:r>
      <w:r>
        <w:rPr>
          <w:rFonts w:hint="eastAsia"/>
          <w:color w:val="auto"/>
          <w:sz w:val="32"/>
          <w:szCs w:val="32"/>
          <w:highlight w:val="none"/>
        </w:rPr>
        <w:t>《中华人民共和国</w:t>
      </w:r>
      <w:r>
        <w:rPr>
          <w:rFonts w:hint="eastAsia"/>
          <w:color w:val="auto"/>
          <w:sz w:val="32"/>
          <w:szCs w:val="32"/>
          <w:highlight w:val="none"/>
          <w:lang w:eastAsia="zh-CN"/>
        </w:rPr>
        <w:t>评审</w:t>
      </w:r>
      <w:r>
        <w:rPr>
          <w:rFonts w:hint="eastAsia"/>
          <w:color w:val="auto"/>
          <w:sz w:val="32"/>
          <w:szCs w:val="32"/>
          <w:highlight w:val="none"/>
        </w:rPr>
        <w:t>投标法实施条例》等有关法律法规和规章的规定，本</w:t>
      </w:r>
      <w:r>
        <w:rPr>
          <w:rFonts w:hint="eastAsia"/>
          <w:color w:val="auto"/>
          <w:sz w:val="32"/>
          <w:szCs w:val="32"/>
          <w:highlight w:val="none"/>
          <w:lang w:eastAsia="zh-CN"/>
        </w:rPr>
        <w:t>评审</w:t>
      </w:r>
      <w:r>
        <w:rPr>
          <w:rFonts w:hint="eastAsia"/>
          <w:color w:val="auto"/>
          <w:sz w:val="32"/>
          <w:szCs w:val="32"/>
          <w:highlight w:val="none"/>
        </w:rPr>
        <w:t>项目已具备</w:t>
      </w:r>
      <w:r>
        <w:rPr>
          <w:rFonts w:hint="eastAsia"/>
          <w:color w:val="auto"/>
          <w:sz w:val="32"/>
          <w:szCs w:val="32"/>
          <w:highlight w:val="none"/>
          <w:lang w:eastAsia="zh-CN"/>
        </w:rPr>
        <w:t>评审</w:t>
      </w:r>
      <w:r>
        <w:rPr>
          <w:rFonts w:hint="eastAsia"/>
          <w:color w:val="auto"/>
          <w:sz w:val="32"/>
          <w:szCs w:val="32"/>
          <w:highlight w:val="none"/>
        </w:rPr>
        <w:t>条件，现对该项目进行</w:t>
      </w:r>
      <w:r>
        <w:rPr>
          <w:rFonts w:hint="eastAsia"/>
          <w:color w:val="auto"/>
          <w:sz w:val="32"/>
          <w:szCs w:val="32"/>
          <w:highlight w:val="none"/>
          <w:lang w:eastAsia="zh-CN"/>
        </w:rPr>
        <w:t>评审</w:t>
      </w:r>
      <w:r>
        <w:rPr>
          <w:rFonts w:hint="eastAsia"/>
          <w:color w:val="auto"/>
          <w:sz w:val="32"/>
          <w:szCs w:val="32"/>
          <w:highlight w:val="none"/>
        </w:rPr>
        <w:t>。</w:t>
      </w:r>
    </w:p>
    <w:p w14:paraId="0181530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 xml:space="preserve">1.1.2 </w:t>
      </w:r>
      <w:r>
        <w:rPr>
          <w:rFonts w:hint="eastAsia"/>
          <w:color w:val="auto"/>
          <w:sz w:val="32"/>
          <w:szCs w:val="32"/>
          <w:highlight w:val="none"/>
          <w:lang w:eastAsia="zh-CN"/>
        </w:rPr>
        <w:t>评审</w:t>
      </w:r>
      <w:r>
        <w:rPr>
          <w:rFonts w:hint="eastAsia"/>
          <w:color w:val="auto"/>
          <w:sz w:val="32"/>
          <w:szCs w:val="32"/>
          <w:highlight w:val="none"/>
        </w:rPr>
        <w:t>人：见投标人须知前附表。</w:t>
      </w:r>
    </w:p>
    <w:p w14:paraId="595A7A8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 xml:space="preserve">1.1.3 </w:t>
      </w:r>
      <w:r>
        <w:rPr>
          <w:rFonts w:hint="eastAsia"/>
          <w:color w:val="auto"/>
          <w:sz w:val="32"/>
          <w:szCs w:val="32"/>
          <w:highlight w:val="none"/>
          <w:lang w:eastAsia="zh-CN"/>
        </w:rPr>
        <w:t>评审</w:t>
      </w:r>
      <w:r>
        <w:rPr>
          <w:rFonts w:hint="eastAsia"/>
          <w:color w:val="auto"/>
          <w:sz w:val="32"/>
          <w:szCs w:val="32"/>
          <w:highlight w:val="none"/>
        </w:rPr>
        <w:t>代理机构：见投标人须知前附表。</w:t>
      </w:r>
    </w:p>
    <w:p w14:paraId="7F1B37C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 xml:space="preserve">1.1.4 </w:t>
      </w:r>
      <w:r>
        <w:rPr>
          <w:rFonts w:hint="eastAsia"/>
          <w:color w:val="auto"/>
          <w:sz w:val="32"/>
          <w:szCs w:val="32"/>
          <w:highlight w:val="none"/>
          <w:lang w:eastAsia="zh-CN"/>
        </w:rPr>
        <w:t>评审</w:t>
      </w:r>
      <w:r>
        <w:rPr>
          <w:rFonts w:hint="eastAsia"/>
          <w:color w:val="auto"/>
          <w:sz w:val="32"/>
          <w:szCs w:val="32"/>
          <w:highlight w:val="none"/>
        </w:rPr>
        <w:t>项目名称：见投标人须知前附表。</w:t>
      </w:r>
    </w:p>
    <w:p w14:paraId="5236BA95">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36" w:name="_bookmark22"/>
      <w:bookmarkEnd w:id="36"/>
      <w:bookmarkStart w:id="37" w:name="_Toc6039"/>
      <w:bookmarkStart w:id="38" w:name="_Toc5785"/>
      <w:r>
        <w:rPr>
          <w:rFonts w:hint="eastAsia"/>
          <w:color w:val="auto"/>
          <w:sz w:val="32"/>
          <w:szCs w:val="32"/>
          <w:highlight w:val="none"/>
        </w:rPr>
        <w:t xml:space="preserve">1.2  </w:t>
      </w:r>
      <w:r>
        <w:rPr>
          <w:rFonts w:hint="eastAsia"/>
          <w:color w:val="auto"/>
          <w:sz w:val="32"/>
          <w:szCs w:val="32"/>
          <w:highlight w:val="none"/>
          <w:lang w:eastAsia="zh-CN"/>
        </w:rPr>
        <w:t>评审</w:t>
      </w:r>
      <w:r>
        <w:rPr>
          <w:rFonts w:hint="eastAsia"/>
          <w:color w:val="auto"/>
          <w:sz w:val="32"/>
          <w:szCs w:val="32"/>
          <w:highlight w:val="none"/>
        </w:rPr>
        <w:t>项目的</w:t>
      </w:r>
      <w:bookmarkEnd w:id="37"/>
      <w:bookmarkEnd w:id="38"/>
      <w:r>
        <w:rPr>
          <w:rFonts w:hint="eastAsia"/>
          <w:color w:val="auto"/>
          <w:sz w:val="32"/>
          <w:szCs w:val="32"/>
          <w:highlight w:val="none"/>
        </w:rPr>
        <w:t>资金来源及比例</w:t>
      </w:r>
    </w:p>
    <w:p w14:paraId="18A0CD7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1.2.1 资金来源及比例：见投标人须知前附表。</w:t>
      </w:r>
    </w:p>
    <w:p w14:paraId="6BF6C77C">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39" w:name="_bookmark23"/>
      <w:bookmarkEnd w:id="39"/>
      <w:bookmarkStart w:id="40" w:name="_Toc9858"/>
      <w:bookmarkStart w:id="41" w:name="_Toc32619"/>
      <w:r>
        <w:rPr>
          <w:rFonts w:hint="eastAsia"/>
          <w:color w:val="auto"/>
          <w:sz w:val="32"/>
          <w:szCs w:val="32"/>
          <w:highlight w:val="none"/>
        </w:rPr>
        <w:t xml:space="preserve">1.3 </w:t>
      </w:r>
      <w:r>
        <w:rPr>
          <w:rFonts w:hint="eastAsia"/>
          <w:color w:val="auto"/>
          <w:sz w:val="32"/>
          <w:szCs w:val="32"/>
          <w:highlight w:val="none"/>
          <w:lang w:eastAsia="zh-CN"/>
        </w:rPr>
        <w:t>评审</w:t>
      </w:r>
      <w:r>
        <w:rPr>
          <w:rFonts w:hint="eastAsia"/>
          <w:color w:val="auto"/>
          <w:sz w:val="32"/>
          <w:szCs w:val="32"/>
          <w:highlight w:val="none"/>
        </w:rPr>
        <w:t>范围、服务期限、服务地点</w:t>
      </w:r>
      <w:bookmarkEnd w:id="40"/>
      <w:bookmarkEnd w:id="41"/>
    </w:p>
    <w:p w14:paraId="754FD2E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 xml:space="preserve">1.3.1 </w:t>
      </w:r>
      <w:r>
        <w:rPr>
          <w:rFonts w:hint="eastAsia"/>
          <w:color w:val="auto"/>
          <w:sz w:val="32"/>
          <w:szCs w:val="32"/>
          <w:highlight w:val="none"/>
          <w:lang w:eastAsia="zh-CN"/>
        </w:rPr>
        <w:t>评审</w:t>
      </w:r>
      <w:r>
        <w:rPr>
          <w:rFonts w:hint="eastAsia"/>
          <w:color w:val="auto"/>
          <w:sz w:val="32"/>
          <w:szCs w:val="32"/>
          <w:highlight w:val="none"/>
        </w:rPr>
        <w:t>范围：见投标人须知前附表。</w:t>
      </w:r>
    </w:p>
    <w:p w14:paraId="125B200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1.3.2 服务期限：见投标人须知前附表。</w:t>
      </w:r>
    </w:p>
    <w:p w14:paraId="4CE81E8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1.3.3 服务地点：见投标人须知前附表。</w:t>
      </w:r>
    </w:p>
    <w:p w14:paraId="7FE82284">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42" w:name="_bookmark24"/>
      <w:bookmarkEnd w:id="42"/>
      <w:bookmarkStart w:id="43" w:name="_Toc1295"/>
      <w:bookmarkStart w:id="44" w:name="_Toc24879"/>
      <w:r>
        <w:rPr>
          <w:rFonts w:hint="eastAsia"/>
          <w:color w:val="auto"/>
          <w:sz w:val="32"/>
          <w:szCs w:val="32"/>
          <w:highlight w:val="none"/>
        </w:rPr>
        <w:t>1.4 投标人资格要求</w:t>
      </w:r>
      <w:bookmarkEnd w:id="43"/>
      <w:bookmarkEnd w:id="44"/>
    </w:p>
    <w:p w14:paraId="07811D5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1.4.1 投标人应具备承担本</w:t>
      </w:r>
      <w:r>
        <w:rPr>
          <w:rFonts w:hint="eastAsia"/>
          <w:color w:val="auto"/>
          <w:sz w:val="32"/>
          <w:szCs w:val="32"/>
          <w:highlight w:val="none"/>
          <w:lang w:eastAsia="zh-CN"/>
        </w:rPr>
        <w:t>评审</w:t>
      </w:r>
      <w:r>
        <w:rPr>
          <w:rFonts w:hint="eastAsia"/>
          <w:color w:val="auto"/>
          <w:sz w:val="32"/>
          <w:szCs w:val="32"/>
          <w:highlight w:val="none"/>
        </w:rPr>
        <w:t>项</w:t>
      </w:r>
      <w:r>
        <w:rPr>
          <w:rFonts w:hint="eastAsia"/>
          <w:color w:val="auto"/>
          <w:sz w:val="32"/>
          <w:szCs w:val="32"/>
          <w:highlight w:val="none"/>
          <w:lang w:eastAsia="zh-CN"/>
        </w:rPr>
        <w:t>目的</w:t>
      </w:r>
      <w:r>
        <w:rPr>
          <w:rFonts w:hint="eastAsia"/>
          <w:color w:val="auto"/>
          <w:sz w:val="32"/>
          <w:szCs w:val="32"/>
          <w:highlight w:val="none"/>
        </w:rPr>
        <w:t>资质条件、能力和信誉：</w:t>
      </w:r>
    </w:p>
    <w:p w14:paraId="7F50328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（1）资质要求：见投标人须知前附表；</w:t>
      </w:r>
    </w:p>
    <w:p w14:paraId="42B04D2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（2）财务要求：见投标人须知前附表；</w:t>
      </w:r>
    </w:p>
    <w:p w14:paraId="008C837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（3）业绩要求：见投标人须知前附表；</w:t>
      </w:r>
    </w:p>
    <w:p w14:paraId="299B81A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（4）信誉要求：见投标人须知前附表；</w:t>
      </w:r>
    </w:p>
    <w:p w14:paraId="4DCAE52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 xml:space="preserve">（5）其他要求：见投标人须知前附表。 </w:t>
      </w:r>
    </w:p>
    <w:p w14:paraId="7BC6C31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1.4.2 投标人须知前附表规定接受联合体投标的，联合体除应符合本章第1.4.1项和投标人须知前附表的要求外，还应遵守以下规定：</w:t>
      </w:r>
    </w:p>
    <w:p w14:paraId="1336C29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（1）联合体各方应按</w:t>
      </w:r>
      <w:r>
        <w:rPr>
          <w:rFonts w:hint="eastAsia"/>
          <w:color w:val="auto"/>
          <w:sz w:val="32"/>
          <w:szCs w:val="32"/>
          <w:highlight w:val="none"/>
          <w:lang w:eastAsia="zh-CN"/>
        </w:rPr>
        <w:t>评审</w:t>
      </w:r>
      <w:r>
        <w:rPr>
          <w:rFonts w:hint="eastAsia"/>
          <w:color w:val="auto"/>
          <w:sz w:val="32"/>
          <w:szCs w:val="32"/>
          <w:highlight w:val="none"/>
        </w:rPr>
        <w:t>文件提供的格式签订联合体合同书，明确联合体牵头人和各方权利义务，并承诺就中标项目向</w:t>
      </w:r>
      <w:r>
        <w:rPr>
          <w:rFonts w:hint="eastAsia"/>
          <w:color w:val="auto"/>
          <w:sz w:val="32"/>
          <w:szCs w:val="32"/>
          <w:highlight w:val="none"/>
          <w:lang w:eastAsia="zh-CN"/>
        </w:rPr>
        <w:t>评审</w:t>
      </w:r>
      <w:r>
        <w:rPr>
          <w:rFonts w:hint="eastAsia"/>
          <w:color w:val="auto"/>
          <w:sz w:val="32"/>
          <w:szCs w:val="32"/>
          <w:highlight w:val="none"/>
        </w:rPr>
        <w:t>人承担连带责任；</w:t>
      </w:r>
    </w:p>
    <w:p w14:paraId="36D4CDB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（2）由同一专业的单位组成的联合体，按照资质等级较低的单位确定资质等级；</w:t>
      </w:r>
    </w:p>
    <w:p w14:paraId="1CE3ABD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（3）联合体各方不得再以自己名义单独或参加其他联合体在本</w:t>
      </w:r>
      <w:r>
        <w:rPr>
          <w:rFonts w:hint="eastAsia"/>
          <w:color w:val="auto"/>
          <w:sz w:val="32"/>
          <w:szCs w:val="32"/>
          <w:highlight w:val="none"/>
          <w:lang w:eastAsia="zh-CN"/>
        </w:rPr>
        <w:t>评审</w:t>
      </w:r>
      <w:r>
        <w:rPr>
          <w:rFonts w:hint="eastAsia"/>
          <w:color w:val="auto"/>
          <w:sz w:val="32"/>
          <w:szCs w:val="32"/>
          <w:highlight w:val="none"/>
        </w:rPr>
        <w:t>项目中投标，否则各相关投标均无效。</w:t>
      </w:r>
    </w:p>
    <w:p w14:paraId="6542F9F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1.4.3 投标人不得存在下列情形之一：</w:t>
      </w:r>
    </w:p>
    <w:p w14:paraId="557D5E4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（1）与</w:t>
      </w:r>
      <w:r>
        <w:rPr>
          <w:rFonts w:hint="eastAsia"/>
          <w:color w:val="auto"/>
          <w:sz w:val="32"/>
          <w:szCs w:val="32"/>
          <w:highlight w:val="none"/>
          <w:lang w:eastAsia="zh-CN"/>
        </w:rPr>
        <w:t>评审</w:t>
      </w:r>
      <w:r>
        <w:rPr>
          <w:rFonts w:hint="eastAsia"/>
          <w:color w:val="auto"/>
          <w:sz w:val="32"/>
          <w:szCs w:val="32"/>
          <w:highlight w:val="none"/>
        </w:rPr>
        <w:t>人存在利害关系且可能影响</w:t>
      </w:r>
      <w:r>
        <w:rPr>
          <w:rFonts w:hint="eastAsia"/>
          <w:color w:val="auto"/>
          <w:sz w:val="32"/>
          <w:szCs w:val="32"/>
          <w:highlight w:val="none"/>
          <w:lang w:eastAsia="zh-CN"/>
        </w:rPr>
        <w:t>评审</w:t>
      </w:r>
      <w:r>
        <w:rPr>
          <w:rFonts w:hint="eastAsia"/>
          <w:color w:val="auto"/>
          <w:sz w:val="32"/>
          <w:szCs w:val="32"/>
          <w:highlight w:val="none"/>
        </w:rPr>
        <w:t>公正性；</w:t>
      </w:r>
    </w:p>
    <w:p w14:paraId="45970EA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（2）与本</w:t>
      </w:r>
      <w:r>
        <w:rPr>
          <w:rFonts w:hint="eastAsia"/>
          <w:color w:val="auto"/>
          <w:sz w:val="32"/>
          <w:szCs w:val="32"/>
          <w:highlight w:val="none"/>
          <w:lang w:eastAsia="zh-CN"/>
        </w:rPr>
        <w:t>评审</w:t>
      </w:r>
      <w:r>
        <w:rPr>
          <w:rFonts w:hint="eastAsia"/>
          <w:color w:val="auto"/>
          <w:sz w:val="32"/>
          <w:szCs w:val="32"/>
          <w:highlight w:val="none"/>
        </w:rPr>
        <w:t>项目的其他投标人为同一个单位负责人；</w:t>
      </w:r>
    </w:p>
    <w:p w14:paraId="4F1916D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（3）与本</w:t>
      </w:r>
      <w:r>
        <w:rPr>
          <w:rFonts w:hint="eastAsia"/>
          <w:color w:val="auto"/>
          <w:sz w:val="32"/>
          <w:szCs w:val="32"/>
          <w:highlight w:val="none"/>
          <w:lang w:eastAsia="zh-CN"/>
        </w:rPr>
        <w:t>评审</w:t>
      </w:r>
      <w:r>
        <w:rPr>
          <w:rFonts w:hint="eastAsia"/>
          <w:color w:val="auto"/>
          <w:sz w:val="32"/>
          <w:szCs w:val="32"/>
          <w:highlight w:val="none"/>
        </w:rPr>
        <w:t>项目的其他投标人存在控股、管理关系；</w:t>
      </w:r>
    </w:p>
    <w:p w14:paraId="108E4CF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（4）为本</w:t>
      </w:r>
      <w:r>
        <w:rPr>
          <w:rFonts w:hint="eastAsia"/>
          <w:color w:val="auto"/>
          <w:sz w:val="32"/>
          <w:szCs w:val="32"/>
          <w:highlight w:val="none"/>
          <w:lang w:eastAsia="zh-CN"/>
        </w:rPr>
        <w:t>评审</w:t>
      </w:r>
      <w:r>
        <w:rPr>
          <w:rFonts w:hint="eastAsia"/>
          <w:color w:val="auto"/>
          <w:sz w:val="32"/>
          <w:szCs w:val="32"/>
          <w:highlight w:val="none"/>
        </w:rPr>
        <w:t>项目提供过设计、编制技术规范和其他文件的咨询服务；</w:t>
      </w:r>
    </w:p>
    <w:p w14:paraId="3E2A5F5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（5）为本</w:t>
      </w:r>
      <w:r>
        <w:rPr>
          <w:rFonts w:hint="eastAsia"/>
          <w:color w:val="auto"/>
          <w:sz w:val="32"/>
          <w:szCs w:val="32"/>
          <w:highlight w:val="none"/>
          <w:lang w:eastAsia="zh-CN"/>
        </w:rPr>
        <w:t>评审</w:t>
      </w:r>
      <w:r>
        <w:rPr>
          <w:rFonts w:hint="eastAsia"/>
          <w:color w:val="auto"/>
          <w:sz w:val="32"/>
          <w:szCs w:val="32"/>
          <w:highlight w:val="none"/>
        </w:rPr>
        <w:t>项目的代建人；</w:t>
      </w:r>
    </w:p>
    <w:p w14:paraId="7A976EE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（6）为本</w:t>
      </w:r>
      <w:r>
        <w:rPr>
          <w:rFonts w:hint="eastAsia"/>
          <w:color w:val="auto"/>
          <w:sz w:val="32"/>
          <w:szCs w:val="32"/>
          <w:highlight w:val="none"/>
          <w:lang w:eastAsia="zh-CN"/>
        </w:rPr>
        <w:t>评审</w:t>
      </w:r>
      <w:r>
        <w:rPr>
          <w:rFonts w:hint="eastAsia"/>
          <w:color w:val="auto"/>
          <w:sz w:val="32"/>
          <w:szCs w:val="32"/>
          <w:highlight w:val="none"/>
        </w:rPr>
        <w:t>项目的</w:t>
      </w:r>
      <w:r>
        <w:rPr>
          <w:rFonts w:hint="eastAsia"/>
          <w:color w:val="auto"/>
          <w:sz w:val="32"/>
          <w:szCs w:val="32"/>
          <w:highlight w:val="none"/>
          <w:lang w:eastAsia="zh-CN"/>
        </w:rPr>
        <w:t>评审</w:t>
      </w:r>
      <w:r>
        <w:rPr>
          <w:rFonts w:hint="eastAsia"/>
          <w:color w:val="auto"/>
          <w:sz w:val="32"/>
          <w:szCs w:val="32"/>
          <w:highlight w:val="none"/>
        </w:rPr>
        <w:t>代理机构；</w:t>
      </w:r>
    </w:p>
    <w:p w14:paraId="1E85A06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（7）与本</w:t>
      </w:r>
      <w:r>
        <w:rPr>
          <w:rFonts w:hint="eastAsia"/>
          <w:color w:val="auto"/>
          <w:sz w:val="32"/>
          <w:szCs w:val="32"/>
          <w:highlight w:val="none"/>
          <w:lang w:eastAsia="zh-CN"/>
        </w:rPr>
        <w:t>评审</w:t>
      </w:r>
      <w:r>
        <w:rPr>
          <w:rFonts w:hint="eastAsia"/>
          <w:color w:val="auto"/>
          <w:sz w:val="32"/>
          <w:szCs w:val="32"/>
          <w:highlight w:val="none"/>
        </w:rPr>
        <w:t>项目的代建人或</w:t>
      </w:r>
      <w:r>
        <w:rPr>
          <w:rFonts w:hint="eastAsia"/>
          <w:color w:val="auto"/>
          <w:sz w:val="32"/>
          <w:szCs w:val="32"/>
          <w:highlight w:val="none"/>
          <w:lang w:eastAsia="zh-CN"/>
        </w:rPr>
        <w:t>评审</w:t>
      </w:r>
      <w:r>
        <w:rPr>
          <w:rFonts w:hint="eastAsia"/>
          <w:color w:val="auto"/>
          <w:sz w:val="32"/>
          <w:szCs w:val="32"/>
          <w:highlight w:val="none"/>
        </w:rPr>
        <w:t>代理机构同为一个法定代表人；</w:t>
      </w:r>
    </w:p>
    <w:p w14:paraId="07667FC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（8）与本</w:t>
      </w:r>
      <w:r>
        <w:rPr>
          <w:rFonts w:hint="eastAsia"/>
          <w:color w:val="auto"/>
          <w:sz w:val="32"/>
          <w:szCs w:val="32"/>
          <w:highlight w:val="none"/>
          <w:lang w:eastAsia="zh-CN"/>
        </w:rPr>
        <w:t>评审</w:t>
      </w:r>
      <w:r>
        <w:rPr>
          <w:rFonts w:hint="eastAsia"/>
          <w:color w:val="auto"/>
          <w:sz w:val="32"/>
          <w:szCs w:val="32"/>
          <w:highlight w:val="none"/>
        </w:rPr>
        <w:t>项目的代建人或</w:t>
      </w:r>
      <w:r>
        <w:rPr>
          <w:rFonts w:hint="eastAsia"/>
          <w:color w:val="auto"/>
          <w:sz w:val="32"/>
          <w:szCs w:val="32"/>
          <w:highlight w:val="none"/>
          <w:lang w:eastAsia="zh-CN"/>
        </w:rPr>
        <w:t>评审</w:t>
      </w:r>
      <w:r>
        <w:rPr>
          <w:rFonts w:hint="eastAsia"/>
          <w:color w:val="auto"/>
          <w:sz w:val="32"/>
          <w:szCs w:val="32"/>
          <w:highlight w:val="none"/>
        </w:rPr>
        <w:t>代理机构存在控股或参股关系；</w:t>
      </w:r>
    </w:p>
    <w:p w14:paraId="0240EDA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（9）被依法暂停或者取消投标资格；</w:t>
      </w:r>
    </w:p>
    <w:p w14:paraId="0FE9086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（10）被责令停产停业、暂扣或者吊销许可证、暂扣或者吊销执照；</w:t>
      </w:r>
    </w:p>
    <w:p w14:paraId="79F3A21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（11）进入清算程序，或被宣告破产，或其他丧失履约能力的情形；</w:t>
      </w:r>
    </w:p>
    <w:p w14:paraId="129D70CC">
      <w:pPr>
        <w:ind w:firstLine="640"/>
        <w:rPr>
          <w:rFonts w:hint="eastAsia"/>
          <w:color w:val="auto"/>
          <w:sz w:val="32"/>
          <w:szCs w:val="32"/>
          <w:highlight w:val="none"/>
        </w:rPr>
      </w:pPr>
      <w:r>
        <w:rPr>
          <w:rFonts w:hint="eastAsia"/>
          <w:color w:val="auto"/>
          <w:sz w:val="32"/>
          <w:szCs w:val="32"/>
          <w:highlight w:val="none"/>
        </w:rPr>
        <w:t>（12）被工商行政管理机关在全国企业信用信息公示系统中列入严重违法失信企业名单；</w:t>
      </w:r>
    </w:p>
    <w:p w14:paraId="3CFCF716">
      <w:pPr>
        <w:ind w:firstLine="640"/>
        <w:rPr>
          <w:rFonts w:hint="eastAsia"/>
          <w:color w:val="auto"/>
          <w:sz w:val="32"/>
          <w:szCs w:val="32"/>
          <w:highlight w:val="none"/>
        </w:rPr>
      </w:pPr>
      <w:r>
        <w:rPr>
          <w:rFonts w:hint="eastAsia"/>
          <w:color w:val="auto"/>
          <w:sz w:val="32"/>
          <w:szCs w:val="32"/>
          <w:highlight w:val="none"/>
        </w:rPr>
        <w:t>（13）被</w:t>
      </w:r>
      <w:r>
        <w:rPr>
          <w:rFonts w:hint="eastAsia"/>
          <w:color w:val="auto"/>
          <w:sz w:val="32"/>
          <w:szCs w:val="32"/>
          <w:highlight w:val="none"/>
          <w:lang w:eastAsia="zh-CN"/>
        </w:rPr>
        <w:t>列入</w:t>
      </w:r>
      <w:r>
        <w:rPr>
          <w:rFonts w:hint="eastAsia"/>
          <w:color w:val="auto"/>
          <w:sz w:val="32"/>
          <w:szCs w:val="3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32"/>
          <w:szCs w:val="32"/>
          <w:highlight w:val="none"/>
        </w:rPr>
        <w:t>www.creditchina.gov.cn</w:t>
      </w:r>
      <w:r>
        <w:rPr>
          <w:rFonts w:hint="eastAsia"/>
          <w:color w:val="auto"/>
          <w:sz w:val="32"/>
          <w:szCs w:val="32"/>
          <w:highlight w:val="none"/>
        </w:rPr>
        <w:fldChar w:fldCharType="end"/>
      </w:r>
      <w:r>
        <w:rPr>
          <w:rFonts w:hint="eastAsia"/>
          <w:color w:val="auto"/>
          <w:sz w:val="32"/>
          <w:szCs w:val="32"/>
          <w:highlight w:val="none"/>
        </w:rPr>
        <w:t>）失信被执行人名单；</w:t>
      </w:r>
    </w:p>
    <w:p w14:paraId="4F9FCA94">
      <w:pPr>
        <w:ind w:firstLine="640"/>
        <w:rPr>
          <w:rFonts w:hint="eastAsia"/>
          <w:color w:val="auto"/>
          <w:sz w:val="32"/>
          <w:szCs w:val="32"/>
          <w:highlight w:val="none"/>
        </w:rPr>
      </w:pPr>
      <w:r>
        <w:rPr>
          <w:rFonts w:hint="eastAsia"/>
          <w:color w:val="auto"/>
          <w:sz w:val="32"/>
          <w:szCs w:val="32"/>
          <w:highlight w:val="none"/>
        </w:rPr>
        <w:t>（14）法律法规或投标人须知前附表规定的其他情形。</w:t>
      </w:r>
    </w:p>
    <w:p w14:paraId="402B6376">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45" w:name="_Toc9799"/>
      <w:bookmarkStart w:id="46" w:name="_Toc28427"/>
      <w:r>
        <w:rPr>
          <w:rFonts w:hint="eastAsia"/>
          <w:color w:val="auto"/>
          <w:sz w:val="32"/>
          <w:szCs w:val="32"/>
          <w:highlight w:val="none"/>
        </w:rPr>
        <w:t>1.5  费用承担</w:t>
      </w:r>
      <w:bookmarkEnd w:id="45"/>
      <w:bookmarkEnd w:id="46"/>
    </w:p>
    <w:p w14:paraId="5B937B9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投标人准备和参加投标活动发生的费用自理。</w:t>
      </w:r>
    </w:p>
    <w:p w14:paraId="43F8FB8A">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47" w:name="_bookmark26"/>
      <w:bookmarkEnd w:id="47"/>
      <w:bookmarkStart w:id="48" w:name="_Toc28479"/>
      <w:bookmarkStart w:id="49" w:name="_Toc5351"/>
      <w:r>
        <w:rPr>
          <w:rFonts w:hint="eastAsia"/>
          <w:color w:val="auto"/>
          <w:sz w:val="32"/>
          <w:szCs w:val="32"/>
          <w:highlight w:val="none"/>
        </w:rPr>
        <w:t>1.6 保密</w:t>
      </w:r>
      <w:bookmarkEnd w:id="48"/>
      <w:bookmarkEnd w:id="49"/>
    </w:p>
    <w:p w14:paraId="41D6B30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参与</w:t>
      </w:r>
      <w:r>
        <w:rPr>
          <w:rFonts w:hint="eastAsia"/>
          <w:color w:val="auto"/>
          <w:sz w:val="32"/>
          <w:szCs w:val="32"/>
          <w:highlight w:val="none"/>
          <w:lang w:eastAsia="zh-CN"/>
        </w:rPr>
        <w:t>评审</w:t>
      </w:r>
      <w:r>
        <w:rPr>
          <w:rFonts w:hint="eastAsia"/>
          <w:color w:val="auto"/>
          <w:sz w:val="32"/>
          <w:szCs w:val="32"/>
          <w:highlight w:val="none"/>
        </w:rPr>
        <w:t>投标活动的各方应对</w:t>
      </w:r>
      <w:r>
        <w:rPr>
          <w:rFonts w:hint="eastAsia"/>
          <w:color w:val="auto"/>
          <w:sz w:val="32"/>
          <w:szCs w:val="32"/>
          <w:highlight w:val="none"/>
          <w:lang w:eastAsia="zh-CN"/>
        </w:rPr>
        <w:t>评审</w:t>
      </w:r>
      <w:r>
        <w:rPr>
          <w:rFonts w:hint="eastAsia"/>
          <w:color w:val="auto"/>
          <w:sz w:val="32"/>
          <w:szCs w:val="32"/>
          <w:highlight w:val="none"/>
        </w:rPr>
        <w:t>文件和投标文件中的商业和技术等秘密保密，否则应承担相应的法律责任。</w:t>
      </w:r>
    </w:p>
    <w:p w14:paraId="649DE6FB">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50" w:name="_bookmark27"/>
      <w:bookmarkEnd w:id="50"/>
      <w:bookmarkStart w:id="51" w:name="_Toc22556"/>
      <w:bookmarkStart w:id="52" w:name="_Toc1783"/>
      <w:r>
        <w:rPr>
          <w:rFonts w:hint="eastAsia"/>
          <w:color w:val="auto"/>
          <w:sz w:val="32"/>
          <w:szCs w:val="32"/>
          <w:highlight w:val="none"/>
        </w:rPr>
        <w:t>1.7  语言文字</w:t>
      </w:r>
      <w:bookmarkEnd w:id="51"/>
      <w:bookmarkEnd w:id="52"/>
    </w:p>
    <w:p w14:paraId="18B31F2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投标文件使用的语言文字为中文。专用术语使用外文的，应附有中文注释。</w:t>
      </w:r>
    </w:p>
    <w:p w14:paraId="2ABFBBB8">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53" w:name="_bookmark28"/>
      <w:bookmarkEnd w:id="53"/>
      <w:bookmarkStart w:id="54" w:name="_Toc30150"/>
      <w:bookmarkStart w:id="55" w:name="_Toc3948"/>
      <w:r>
        <w:rPr>
          <w:rFonts w:hint="eastAsia"/>
          <w:color w:val="auto"/>
          <w:sz w:val="32"/>
          <w:szCs w:val="32"/>
          <w:highlight w:val="none"/>
        </w:rPr>
        <w:t>1.8 计量单位</w:t>
      </w:r>
      <w:bookmarkEnd w:id="54"/>
      <w:bookmarkEnd w:id="55"/>
    </w:p>
    <w:p w14:paraId="1891486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所有计量均采用中华人民共和国法定计量单位。</w:t>
      </w:r>
    </w:p>
    <w:p w14:paraId="18945B7C">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56" w:name="_bookmark29"/>
      <w:bookmarkEnd w:id="56"/>
      <w:bookmarkStart w:id="57" w:name="_Toc7200"/>
      <w:bookmarkStart w:id="58" w:name="_Toc19108"/>
      <w:r>
        <w:rPr>
          <w:rFonts w:hint="eastAsia"/>
          <w:color w:val="auto"/>
          <w:sz w:val="32"/>
          <w:szCs w:val="32"/>
          <w:highlight w:val="none"/>
        </w:rPr>
        <w:t>1.9 投标预备会</w:t>
      </w:r>
      <w:bookmarkEnd w:id="57"/>
      <w:bookmarkEnd w:id="58"/>
    </w:p>
    <w:p w14:paraId="0E866E6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1.9.1 投标人须知前附表规定召开投标预备会的，</w:t>
      </w:r>
      <w:r>
        <w:rPr>
          <w:rFonts w:hint="eastAsia"/>
          <w:color w:val="auto"/>
          <w:sz w:val="32"/>
          <w:szCs w:val="32"/>
          <w:highlight w:val="none"/>
          <w:lang w:eastAsia="zh-CN"/>
        </w:rPr>
        <w:t>评审</w:t>
      </w:r>
      <w:r>
        <w:rPr>
          <w:rFonts w:hint="eastAsia"/>
          <w:color w:val="auto"/>
          <w:sz w:val="32"/>
          <w:szCs w:val="32"/>
          <w:highlight w:val="none"/>
        </w:rPr>
        <w:t>人按投标人须知前附表规定的时间和地点召开投标预备会，澄清投标人提出的问题。</w:t>
      </w:r>
    </w:p>
    <w:p w14:paraId="564539E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1.9.2 投标人应按投标人须知前附表规定的时间和形式将提出的问题送达</w:t>
      </w:r>
      <w:r>
        <w:rPr>
          <w:rFonts w:hint="eastAsia"/>
          <w:color w:val="auto"/>
          <w:sz w:val="32"/>
          <w:szCs w:val="32"/>
          <w:highlight w:val="none"/>
          <w:lang w:eastAsia="zh-CN"/>
        </w:rPr>
        <w:t>评审</w:t>
      </w:r>
      <w:r>
        <w:rPr>
          <w:rFonts w:hint="eastAsia"/>
          <w:color w:val="auto"/>
          <w:sz w:val="32"/>
          <w:szCs w:val="32"/>
          <w:highlight w:val="none"/>
        </w:rPr>
        <w:t>人，以便</w:t>
      </w:r>
      <w:r>
        <w:rPr>
          <w:rFonts w:hint="eastAsia"/>
          <w:color w:val="auto"/>
          <w:sz w:val="32"/>
          <w:szCs w:val="32"/>
          <w:highlight w:val="none"/>
          <w:lang w:eastAsia="zh-CN"/>
        </w:rPr>
        <w:t>评审</w:t>
      </w:r>
      <w:r>
        <w:rPr>
          <w:rFonts w:hint="eastAsia"/>
          <w:color w:val="auto"/>
          <w:sz w:val="32"/>
          <w:szCs w:val="32"/>
          <w:highlight w:val="none"/>
        </w:rPr>
        <w:t>人在会议期间澄清。</w:t>
      </w:r>
    </w:p>
    <w:p w14:paraId="38CB5BB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1.9.3 投标预备会后，</w:t>
      </w:r>
      <w:r>
        <w:rPr>
          <w:rFonts w:hint="eastAsia"/>
          <w:color w:val="auto"/>
          <w:sz w:val="32"/>
          <w:szCs w:val="32"/>
          <w:highlight w:val="none"/>
          <w:lang w:eastAsia="zh-CN"/>
        </w:rPr>
        <w:t>评审</w:t>
      </w:r>
      <w:r>
        <w:rPr>
          <w:rFonts w:hint="eastAsia"/>
          <w:color w:val="auto"/>
          <w:sz w:val="32"/>
          <w:szCs w:val="32"/>
          <w:highlight w:val="none"/>
        </w:rPr>
        <w:t>人将对投标人所提问题的澄清，以投标人须知前附表规定的形式通知所有购买</w:t>
      </w:r>
      <w:r>
        <w:rPr>
          <w:rFonts w:hint="eastAsia"/>
          <w:color w:val="auto"/>
          <w:sz w:val="32"/>
          <w:szCs w:val="32"/>
          <w:highlight w:val="none"/>
          <w:lang w:eastAsia="zh-CN"/>
        </w:rPr>
        <w:t>评审</w:t>
      </w:r>
      <w:r>
        <w:rPr>
          <w:rFonts w:hint="eastAsia"/>
          <w:color w:val="auto"/>
          <w:sz w:val="32"/>
          <w:szCs w:val="32"/>
          <w:highlight w:val="none"/>
        </w:rPr>
        <w:t>文件的投标人。该澄清内容为</w:t>
      </w:r>
      <w:r>
        <w:rPr>
          <w:rFonts w:hint="eastAsia"/>
          <w:color w:val="auto"/>
          <w:sz w:val="32"/>
          <w:szCs w:val="32"/>
          <w:highlight w:val="none"/>
          <w:lang w:eastAsia="zh-CN"/>
        </w:rPr>
        <w:t>评审</w:t>
      </w:r>
      <w:r>
        <w:rPr>
          <w:rFonts w:hint="eastAsia"/>
          <w:color w:val="auto"/>
          <w:sz w:val="32"/>
          <w:szCs w:val="32"/>
          <w:highlight w:val="none"/>
        </w:rPr>
        <w:t>文件的组成部分。</w:t>
      </w:r>
    </w:p>
    <w:p w14:paraId="6C8B2F0F">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right="21" w:firstLine="643"/>
        <w:textAlignment w:val="auto"/>
        <w:rPr>
          <w:rFonts w:hint="eastAsia"/>
          <w:color w:val="auto"/>
          <w:sz w:val="32"/>
          <w:szCs w:val="32"/>
          <w:highlight w:val="none"/>
        </w:rPr>
      </w:pPr>
      <w:bookmarkStart w:id="59" w:name="_bookmark30"/>
      <w:bookmarkEnd w:id="59"/>
      <w:bookmarkStart w:id="60" w:name="_Toc24216"/>
      <w:bookmarkStart w:id="61" w:name="_Toc32200"/>
      <w:r>
        <w:rPr>
          <w:rFonts w:hint="eastAsia"/>
          <w:color w:val="auto"/>
          <w:sz w:val="32"/>
          <w:szCs w:val="32"/>
          <w:highlight w:val="none"/>
        </w:rPr>
        <w:t>1.10</w:t>
      </w:r>
      <w:r>
        <w:rPr>
          <w:rFonts w:hint="eastAsia"/>
          <w:color w:val="auto"/>
          <w:spacing w:val="69"/>
          <w:sz w:val="32"/>
          <w:szCs w:val="32"/>
          <w:highlight w:val="none"/>
        </w:rPr>
        <w:t xml:space="preserve"> </w:t>
      </w:r>
      <w:r>
        <w:rPr>
          <w:rFonts w:hint="eastAsia"/>
          <w:color w:val="auto"/>
          <w:sz w:val="32"/>
          <w:szCs w:val="32"/>
          <w:highlight w:val="none"/>
        </w:rPr>
        <w:t>分包</w:t>
      </w:r>
      <w:bookmarkEnd w:id="60"/>
      <w:bookmarkEnd w:id="61"/>
    </w:p>
    <w:p w14:paraId="329944A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1.10.1 投标人拟在中标后将中标项目的非主体工作进行分包的，应符合投标人须知前附表规定的分包内容、分包金额和资质要求等限制性条件，除投标人须知前附表规定的外，其他工作不得分包。</w:t>
      </w:r>
    </w:p>
    <w:p w14:paraId="3CEB1A86">
      <w:pPr>
        <w:pStyle w:val="4"/>
        <w:keepNext w:val="0"/>
        <w:keepLines w:val="0"/>
        <w:pageBreakBefore w:val="0"/>
        <w:widowControl w:val="0"/>
        <w:tabs>
          <w:tab w:val="left" w:pos="1080"/>
        </w:tabs>
        <w:kinsoku/>
        <w:wordWrap/>
        <w:overflowPunct/>
        <w:topLinePunct w:val="0"/>
        <w:autoSpaceDE/>
        <w:autoSpaceDN/>
        <w:bidi w:val="0"/>
        <w:adjustRightInd/>
        <w:snapToGrid/>
        <w:spacing w:line="550" w:lineRule="exact"/>
        <w:ind w:right="21" w:firstLine="643"/>
        <w:textAlignment w:val="auto"/>
        <w:rPr>
          <w:rFonts w:hint="eastAsia"/>
          <w:color w:val="auto"/>
          <w:sz w:val="32"/>
          <w:szCs w:val="32"/>
          <w:highlight w:val="none"/>
        </w:rPr>
      </w:pPr>
      <w:bookmarkStart w:id="62" w:name="_bookmark31"/>
      <w:bookmarkEnd w:id="62"/>
      <w:bookmarkStart w:id="63" w:name="_Toc18367"/>
      <w:bookmarkStart w:id="64" w:name="_Toc8821"/>
      <w:r>
        <w:rPr>
          <w:rFonts w:hint="eastAsia"/>
          <w:color w:val="auto"/>
          <w:sz w:val="32"/>
          <w:szCs w:val="32"/>
          <w:highlight w:val="none"/>
        </w:rPr>
        <w:t>1.11 响应和偏差</w:t>
      </w:r>
      <w:bookmarkEnd w:id="63"/>
      <w:bookmarkEnd w:id="64"/>
    </w:p>
    <w:p w14:paraId="22656371">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1.11.1 投标文件应当对</w:t>
      </w:r>
      <w:r>
        <w:rPr>
          <w:rFonts w:hint="eastAsia"/>
          <w:color w:val="auto"/>
          <w:sz w:val="32"/>
          <w:szCs w:val="32"/>
          <w:highlight w:val="none"/>
          <w:lang w:eastAsia="zh-CN"/>
        </w:rPr>
        <w:t>评审</w:t>
      </w:r>
      <w:r>
        <w:rPr>
          <w:rFonts w:hint="eastAsia"/>
          <w:color w:val="auto"/>
          <w:sz w:val="32"/>
          <w:szCs w:val="32"/>
          <w:highlight w:val="none"/>
        </w:rPr>
        <w:t>文件的实质性要求和条件作出满足性或更有利于</w:t>
      </w:r>
      <w:r>
        <w:rPr>
          <w:rFonts w:hint="eastAsia"/>
          <w:color w:val="auto"/>
          <w:sz w:val="32"/>
          <w:szCs w:val="32"/>
          <w:highlight w:val="none"/>
          <w:lang w:eastAsia="zh-CN"/>
        </w:rPr>
        <w:t>评审</w:t>
      </w:r>
      <w:r>
        <w:rPr>
          <w:rFonts w:hint="eastAsia"/>
          <w:color w:val="auto"/>
          <w:sz w:val="32"/>
          <w:szCs w:val="32"/>
          <w:highlight w:val="none"/>
        </w:rPr>
        <w:t>人的响应，否则投标人的投标将被否决。实质性要求和条件见投标人须知前附表。</w:t>
      </w:r>
    </w:p>
    <w:p w14:paraId="26A4BAF2">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1.11.2 投标人应根据</w:t>
      </w:r>
      <w:r>
        <w:rPr>
          <w:rFonts w:hint="eastAsia"/>
          <w:color w:val="auto"/>
          <w:sz w:val="32"/>
          <w:szCs w:val="32"/>
          <w:highlight w:val="none"/>
          <w:lang w:eastAsia="zh-CN"/>
        </w:rPr>
        <w:t>评审</w:t>
      </w:r>
      <w:r>
        <w:rPr>
          <w:rFonts w:hint="eastAsia"/>
          <w:color w:val="auto"/>
          <w:sz w:val="32"/>
          <w:szCs w:val="32"/>
          <w:highlight w:val="none"/>
        </w:rPr>
        <w:t>文件的要求提供服务的详细描述、服务计划等内容以对</w:t>
      </w:r>
      <w:r>
        <w:rPr>
          <w:rFonts w:hint="eastAsia"/>
          <w:color w:val="auto"/>
          <w:sz w:val="32"/>
          <w:szCs w:val="32"/>
          <w:highlight w:val="none"/>
          <w:lang w:eastAsia="zh-CN"/>
        </w:rPr>
        <w:t>评审</w:t>
      </w:r>
      <w:r>
        <w:rPr>
          <w:rFonts w:hint="eastAsia"/>
          <w:color w:val="auto"/>
          <w:sz w:val="32"/>
          <w:szCs w:val="32"/>
          <w:highlight w:val="none"/>
        </w:rPr>
        <w:t>文件作出响应。</w:t>
      </w:r>
    </w:p>
    <w:p w14:paraId="18A4A80A">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1.11.3 投标文件中应针对实质性要求和条件中列明的技术要求提供技术支持资料。</w:t>
      </w:r>
    </w:p>
    <w:p w14:paraId="7FCF3E1A">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1.11.4 投标人须知前附表规定了可以偏差的范围和最高偏差项数的，偏差应当符合投标人须知前附表规定的偏差范围和最高项数，超出偏差范围和最高偏差项数的投标将被否决。</w:t>
      </w:r>
    </w:p>
    <w:p w14:paraId="4C8E6DAC">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1.11.5 投标文件对</w:t>
      </w:r>
      <w:r>
        <w:rPr>
          <w:rFonts w:hint="eastAsia"/>
          <w:color w:val="auto"/>
          <w:sz w:val="32"/>
          <w:szCs w:val="32"/>
          <w:highlight w:val="none"/>
          <w:lang w:eastAsia="zh-CN"/>
        </w:rPr>
        <w:t>评审</w:t>
      </w:r>
      <w:r>
        <w:rPr>
          <w:rFonts w:hint="eastAsia"/>
          <w:color w:val="auto"/>
          <w:sz w:val="32"/>
          <w:szCs w:val="32"/>
          <w:highlight w:val="none"/>
        </w:rPr>
        <w:t>文件的全部偏差，均应在投标文件的商务和技术偏差表中列明，除列明的内容外，视为投标人响应</w:t>
      </w:r>
      <w:r>
        <w:rPr>
          <w:rFonts w:hint="eastAsia"/>
          <w:color w:val="auto"/>
          <w:sz w:val="32"/>
          <w:szCs w:val="32"/>
          <w:highlight w:val="none"/>
          <w:lang w:eastAsia="zh-CN"/>
        </w:rPr>
        <w:t>评审</w:t>
      </w:r>
      <w:r>
        <w:rPr>
          <w:rFonts w:hint="eastAsia"/>
          <w:color w:val="auto"/>
          <w:sz w:val="32"/>
          <w:szCs w:val="32"/>
          <w:highlight w:val="none"/>
        </w:rPr>
        <w:t>文件的全部要求。</w:t>
      </w:r>
    </w:p>
    <w:p w14:paraId="0F122DA3">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color w:val="auto"/>
          <w:sz w:val="32"/>
          <w:szCs w:val="32"/>
          <w:highlight w:val="none"/>
        </w:rPr>
      </w:pPr>
      <w:bookmarkStart w:id="65" w:name="_bookmark32"/>
      <w:bookmarkEnd w:id="65"/>
      <w:bookmarkStart w:id="66" w:name="_Toc6984"/>
      <w:bookmarkStart w:id="67" w:name="_Toc9"/>
      <w:bookmarkStart w:id="68" w:name="_Toc19964"/>
      <w:bookmarkStart w:id="69" w:name="_Toc5146"/>
      <w:bookmarkStart w:id="70" w:name="_Toc18228"/>
      <w:bookmarkStart w:id="71" w:name="_Toc29870"/>
      <w:bookmarkStart w:id="72" w:name="_Toc8068"/>
      <w:r>
        <w:rPr>
          <w:rFonts w:hint="eastAsia"/>
          <w:color w:val="auto"/>
          <w:sz w:val="32"/>
          <w:szCs w:val="32"/>
          <w:highlight w:val="none"/>
        </w:rPr>
        <w:t xml:space="preserve">2. </w:t>
      </w:r>
      <w:r>
        <w:rPr>
          <w:rFonts w:hint="eastAsia"/>
          <w:color w:val="auto"/>
          <w:sz w:val="32"/>
          <w:szCs w:val="32"/>
          <w:highlight w:val="none"/>
          <w:lang w:eastAsia="zh-CN"/>
        </w:rPr>
        <w:t>评审</w:t>
      </w:r>
      <w:r>
        <w:rPr>
          <w:rFonts w:hint="eastAsia"/>
          <w:color w:val="auto"/>
          <w:sz w:val="32"/>
          <w:szCs w:val="32"/>
          <w:highlight w:val="none"/>
        </w:rPr>
        <w:t>文件</w:t>
      </w:r>
      <w:bookmarkEnd w:id="66"/>
      <w:bookmarkEnd w:id="67"/>
      <w:bookmarkEnd w:id="68"/>
      <w:bookmarkEnd w:id="69"/>
      <w:bookmarkEnd w:id="70"/>
      <w:bookmarkEnd w:id="71"/>
      <w:bookmarkEnd w:id="72"/>
    </w:p>
    <w:p w14:paraId="476D8B00">
      <w:pPr>
        <w:pStyle w:val="4"/>
        <w:keepNext w:val="0"/>
        <w:keepLines w:val="0"/>
        <w:pageBreakBefore w:val="0"/>
        <w:widowControl w:val="0"/>
        <w:tabs>
          <w:tab w:val="left" w:pos="1080"/>
        </w:tabs>
        <w:kinsoku/>
        <w:wordWrap/>
        <w:overflowPunct/>
        <w:topLinePunct w:val="0"/>
        <w:autoSpaceDE/>
        <w:autoSpaceDN/>
        <w:bidi w:val="0"/>
        <w:adjustRightInd/>
        <w:snapToGrid/>
        <w:spacing w:line="550" w:lineRule="exact"/>
        <w:ind w:firstLine="643"/>
        <w:textAlignment w:val="auto"/>
        <w:rPr>
          <w:rFonts w:hint="eastAsia"/>
          <w:color w:val="auto"/>
          <w:sz w:val="32"/>
          <w:szCs w:val="32"/>
          <w:highlight w:val="none"/>
        </w:rPr>
      </w:pPr>
      <w:bookmarkStart w:id="73" w:name="_bookmark33"/>
      <w:bookmarkEnd w:id="73"/>
      <w:bookmarkStart w:id="74" w:name="_Toc23109"/>
      <w:bookmarkStart w:id="75" w:name="_Toc9654"/>
      <w:r>
        <w:rPr>
          <w:rFonts w:hint="eastAsia"/>
          <w:color w:val="auto"/>
          <w:sz w:val="32"/>
          <w:szCs w:val="32"/>
          <w:highlight w:val="none"/>
        </w:rPr>
        <w:t xml:space="preserve">2.1  </w:t>
      </w:r>
      <w:r>
        <w:rPr>
          <w:rFonts w:hint="eastAsia"/>
          <w:color w:val="auto"/>
          <w:sz w:val="32"/>
          <w:szCs w:val="32"/>
          <w:highlight w:val="none"/>
          <w:lang w:eastAsia="zh-CN"/>
        </w:rPr>
        <w:t>评审</w:t>
      </w:r>
      <w:r>
        <w:rPr>
          <w:rFonts w:hint="eastAsia"/>
          <w:color w:val="auto"/>
          <w:sz w:val="32"/>
          <w:szCs w:val="32"/>
          <w:highlight w:val="none"/>
        </w:rPr>
        <w:t>文件的组成</w:t>
      </w:r>
      <w:bookmarkEnd w:id="74"/>
      <w:bookmarkEnd w:id="75"/>
    </w:p>
    <w:p w14:paraId="507A4F19">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本</w:t>
      </w:r>
      <w:r>
        <w:rPr>
          <w:rFonts w:hint="eastAsia"/>
          <w:color w:val="auto"/>
          <w:sz w:val="32"/>
          <w:szCs w:val="32"/>
          <w:highlight w:val="none"/>
          <w:lang w:eastAsia="zh-CN"/>
        </w:rPr>
        <w:t>评审</w:t>
      </w:r>
      <w:r>
        <w:rPr>
          <w:rFonts w:hint="eastAsia"/>
          <w:color w:val="auto"/>
          <w:sz w:val="32"/>
          <w:szCs w:val="32"/>
          <w:highlight w:val="none"/>
        </w:rPr>
        <w:t>文件包括：</w:t>
      </w:r>
    </w:p>
    <w:p w14:paraId="7F395296">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（1）</w:t>
      </w:r>
      <w:r>
        <w:rPr>
          <w:rFonts w:hint="eastAsia"/>
          <w:color w:val="auto"/>
          <w:sz w:val="32"/>
          <w:szCs w:val="32"/>
          <w:highlight w:val="none"/>
          <w:lang w:eastAsia="zh-CN"/>
        </w:rPr>
        <w:t>评审</w:t>
      </w:r>
      <w:r>
        <w:rPr>
          <w:rFonts w:hint="eastAsia"/>
          <w:color w:val="auto"/>
          <w:sz w:val="32"/>
          <w:szCs w:val="32"/>
          <w:highlight w:val="none"/>
          <w:lang w:eastAsia="zh"/>
        </w:rPr>
        <w:t>要求</w:t>
      </w:r>
      <w:r>
        <w:rPr>
          <w:rFonts w:hint="eastAsia"/>
          <w:color w:val="auto"/>
          <w:sz w:val="32"/>
          <w:szCs w:val="32"/>
          <w:highlight w:val="none"/>
        </w:rPr>
        <w:t>；</w:t>
      </w:r>
    </w:p>
    <w:p w14:paraId="552242E5">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（2）投标须知；</w:t>
      </w:r>
    </w:p>
    <w:p w14:paraId="1E6D3584">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（3）评标办法；</w:t>
      </w:r>
    </w:p>
    <w:p w14:paraId="5EAAD920">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（4）服务要求；</w:t>
      </w:r>
    </w:p>
    <w:p w14:paraId="5B58881A">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（5）合同条款及格式</w:t>
      </w:r>
    </w:p>
    <w:p w14:paraId="6E6A215D">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（6）投标文件格式；</w:t>
      </w:r>
    </w:p>
    <w:p w14:paraId="788ED768">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color w:val="auto"/>
          <w:sz w:val="32"/>
          <w:szCs w:val="32"/>
          <w:highlight w:val="none"/>
        </w:rPr>
      </w:pPr>
      <w:r>
        <w:rPr>
          <w:rFonts w:hint="eastAsia"/>
          <w:color w:val="auto"/>
          <w:sz w:val="32"/>
          <w:szCs w:val="32"/>
          <w:highlight w:val="none"/>
        </w:rPr>
        <w:t>根据本章第 1.9 款、第 2.2 款和第 2.3 款对</w:t>
      </w:r>
      <w:r>
        <w:rPr>
          <w:rFonts w:hint="eastAsia"/>
          <w:color w:val="auto"/>
          <w:sz w:val="32"/>
          <w:szCs w:val="32"/>
          <w:highlight w:val="none"/>
          <w:lang w:eastAsia="zh-CN"/>
        </w:rPr>
        <w:t>评审</w:t>
      </w:r>
      <w:r>
        <w:rPr>
          <w:rFonts w:hint="eastAsia"/>
          <w:color w:val="auto"/>
          <w:sz w:val="32"/>
          <w:szCs w:val="32"/>
          <w:highlight w:val="none"/>
        </w:rPr>
        <w:t>文件所</w:t>
      </w:r>
      <w:r>
        <w:rPr>
          <w:rFonts w:hint="eastAsia"/>
          <w:color w:val="auto"/>
          <w:sz w:val="32"/>
          <w:szCs w:val="32"/>
          <w:highlight w:val="none"/>
          <w:lang w:eastAsia="zh-CN"/>
        </w:rPr>
        <w:t>做</w:t>
      </w:r>
      <w:r>
        <w:rPr>
          <w:rFonts w:hint="eastAsia"/>
          <w:color w:val="auto"/>
          <w:sz w:val="32"/>
          <w:szCs w:val="32"/>
          <w:highlight w:val="none"/>
        </w:rPr>
        <w:t>的澄清、修改，构成</w:t>
      </w:r>
      <w:r>
        <w:rPr>
          <w:rFonts w:hint="eastAsia"/>
          <w:color w:val="auto"/>
          <w:sz w:val="32"/>
          <w:szCs w:val="32"/>
          <w:highlight w:val="none"/>
          <w:lang w:eastAsia="zh-CN"/>
        </w:rPr>
        <w:t>评审</w:t>
      </w:r>
      <w:r>
        <w:rPr>
          <w:rFonts w:hint="eastAsia"/>
          <w:color w:val="auto"/>
          <w:sz w:val="32"/>
          <w:szCs w:val="32"/>
          <w:highlight w:val="none"/>
        </w:rPr>
        <w:t>文件的组成部分。</w:t>
      </w:r>
    </w:p>
    <w:p w14:paraId="1AEA9CE8">
      <w:pPr>
        <w:pStyle w:val="4"/>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43"/>
        <w:textAlignment w:val="auto"/>
        <w:rPr>
          <w:rFonts w:hint="eastAsia"/>
          <w:color w:val="auto"/>
          <w:sz w:val="32"/>
          <w:szCs w:val="32"/>
          <w:highlight w:val="none"/>
        </w:rPr>
      </w:pPr>
      <w:bookmarkStart w:id="76" w:name="_bookmark34"/>
      <w:bookmarkEnd w:id="76"/>
      <w:bookmarkStart w:id="77" w:name="_Toc8759"/>
      <w:bookmarkStart w:id="78" w:name="_Toc26164"/>
      <w:r>
        <w:rPr>
          <w:rFonts w:hint="eastAsia"/>
          <w:color w:val="auto"/>
          <w:sz w:val="32"/>
          <w:szCs w:val="32"/>
          <w:highlight w:val="none"/>
        </w:rPr>
        <w:t xml:space="preserve">2.2  </w:t>
      </w:r>
      <w:r>
        <w:rPr>
          <w:rFonts w:hint="eastAsia"/>
          <w:color w:val="auto"/>
          <w:sz w:val="32"/>
          <w:szCs w:val="32"/>
          <w:highlight w:val="none"/>
          <w:lang w:eastAsia="zh-CN"/>
        </w:rPr>
        <w:t>评审</w:t>
      </w:r>
      <w:r>
        <w:rPr>
          <w:rFonts w:hint="eastAsia"/>
          <w:color w:val="auto"/>
          <w:sz w:val="32"/>
          <w:szCs w:val="32"/>
          <w:highlight w:val="none"/>
        </w:rPr>
        <w:t>文件的澄清</w:t>
      </w:r>
      <w:bookmarkEnd w:id="77"/>
      <w:bookmarkEnd w:id="78"/>
    </w:p>
    <w:p w14:paraId="359227F4">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2.2.1 投标人应仔细阅读和检查</w:t>
      </w:r>
      <w:r>
        <w:rPr>
          <w:rFonts w:hint="eastAsia"/>
          <w:color w:val="auto"/>
          <w:sz w:val="32"/>
          <w:szCs w:val="32"/>
          <w:highlight w:val="none"/>
          <w:lang w:eastAsia="zh-CN"/>
        </w:rPr>
        <w:t>评审</w:t>
      </w:r>
      <w:r>
        <w:rPr>
          <w:rFonts w:hint="eastAsia"/>
          <w:color w:val="auto"/>
          <w:sz w:val="32"/>
          <w:szCs w:val="32"/>
          <w:highlight w:val="none"/>
        </w:rPr>
        <w:t>文件的全部内容。如发现缺页或附件不全，应及时向</w:t>
      </w:r>
      <w:r>
        <w:rPr>
          <w:rFonts w:hint="eastAsia"/>
          <w:color w:val="auto"/>
          <w:sz w:val="32"/>
          <w:szCs w:val="32"/>
          <w:highlight w:val="none"/>
          <w:lang w:eastAsia="zh-CN"/>
        </w:rPr>
        <w:t>评审人员</w:t>
      </w:r>
      <w:r>
        <w:rPr>
          <w:rFonts w:hint="eastAsia"/>
          <w:color w:val="auto"/>
          <w:sz w:val="32"/>
          <w:szCs w:val="32"/>
          <w:highlight w:val="none"/>
        </w:rPr>
        <w:t>提出，以便补齐。如有疑问，应按投标人须知前附表规定的时间和形式将提出的问题送达</w:t>
      </w:r>
      <w:r>
        <w:rPr>
          <w:rFonts w:hint="eastAsia"/>
          <w:color w:val="auto"/>
          <w:sz w:val="32"/>
          <w:szCs w:val="32"/>
          <w:highlight w:val="none"/>
          <w:lang w:eastAsia="zh-CN"/>
        </w:rPr>
        <w:t>评审</w:t>
      </w:r>
      <w:r>
        <w:rPr>
          <w:rFonts w:hint="eastAsia"/>
          <w:color w:val="auto"/>
          <w:sz w:val="32"/>
          <w:szCs w:val="32"/>
          <w:highlight w:val="none"/>
        </w:rPr>
        <w:t>人，要求</w:t>
      </w:r>
      <w:r>
        <w:rPr>
          <w:rFonts w:hint="eastAsia"/>
          <w:color w:val="auto"/>
          <w:sz w:val="32"/>
          <w:szCs w:val="32"/>
          <w:highlight w:val="none"/>
          <w:lang w:eastAsia="zh-CN"/>
        </w:rPr>
        <w:t>评审</w:t>
      </w:r>
      <w:r>
        <w:rPr>
          <w:rFonts w:hint="eastAsia"/>
          <w:color w:val="auto"/>
          <w:sz w:val="32"/>
          <w:szCs w:val="32"/>
          <w:highlight w:val="none"/>
        </w:rPr>
        <w:t>人对</w:t>
      </w:r>
      <w:r>
        <w:rPr>
          <w:rFonts w:hint="eastAsia"/>
          <w:color w:val="auto"/>
          <w:sz w:val="32"/>
          <w:szCs w:val="32"/>
          <w:highlight w:val="none"/>
          <w:lang w:eastAsia="zh-CN"/>
        </w:rPr>
        <w:t>评审</w:t>
      </w:r>
      <w:r>
        <w:rPr>
          <w:rFonts w:hint="eastAsia"/>
          <w:color w:val="auto"/>
          <w:sz w:val="32"/>
          <w:szCs w:val="32"/>
          <w:highlight w:val="none"/>
        </w:rPr>
        <w:t>文件予以澄清。</w:t>
      </w:r>
    </w:p>
    <w:p w14:paraId="431393E8">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 xml:space="preserve">2.2.2 </w:t>
      </w:r>
      <w:r>
        <w:rPr>
          <w:rFonts w:hint="eastAsia"/>
          <w:color w:val="auto"/>
          <w:sz w:val="32"/>
          <w:szCs w:val="32"/>
          <w:highlight w:val="none"/>
          <w:lang w:eastAsia="zh-CN"/>
        </w:rPr>
        <w:t>评审</w:t>
      </w:r>
      <w:r>
        <w:rPr>
          <w:rFonts w:hint="eastAsia"/>
          <w:color w:val="auto"/>
          <w:sz w:val="32"/>
          <w:szCs w:val="32"/>
          <w:highlight w:val="none"/>
        </w:rPr>
        <w:t>文件的澄清以投标人须知前附表规定的形式发给所有购买</w:t>
      </w:r>
      <w:r>
        <w:rPr>
          <w:rFonts w:hint="eastAsia"/>
          <w:color w:val="auto"/>
          <w:sz w:val="32"/>
          <w:szCs w:val="32"/>
          <w:highlight w:val="none"/>
          <w:lang w:eastAsia="zh-CN"/>
        </w:rPr>
        <w:t>评审</w:t>
      </w:r>
      <w:r>
        <w:rPr>
          <w:rFonts w:hint="eastAsia"/>
          <w:color w:val="auto"/>
          <w:sz w:val="32"/>
          <w:szCs w:val="32"/>
          <w:highlight w:val="none"/>
        </w:rPr>
        <w:t>文件的投标人，但不指明澄清问题的来源。澄清发出的时间距本章第4.2.1项规定的投标截止时间不足15日的，并且澄清内容可能影响投标文件编制的，将相应延长投标截止时间。</w:t>
      </w:r>
    </w:p>
    <w:p w14:paraId="611E0412">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2.2.3 投标人在收到澄清后，应按投标人须知前附表规定的时间和形式通知</w:t>
      </w:r>
      <w:r>
        <w:rPr>
          <w:rFonts w:hint="eastAsia"/>
          <w:color w:val="auto"/>
          <w:sz w:val="32"/>
          <w:szCs w:val="32"/>
          <w:highlight w:val="none"/>
          <w:lang w:eastAsia="zh-CN"/>
        </w:rPr>
        <w:t>评审</w:t>
      </w:r>
      <w:r>
        <w:rPr>
          <w:rFonts w:hint="eastAsia"/>
          <w:color w:val="auto"/>
          <w:sz w:val="32"/>
          <w:szCs w:val="32"/>
          <w:highlight w:val="none"/>
        </w:rPr>
        <w:t>人，确认已收到该澄清。</w:t>
      </w:r>
    </w:p>
    <w:p w14:paraId="578F09B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2.2.4 除非</w:t>
      </w:r>
      <w:r>
        <w:rPr>
          <w:rFonts w:hint="eastAsia"/>
          <w:color w:val="auto"/>
          <w:sz w:val="32"/>
          <w:szCs w:val="32"/>
          <w:highlight w:val="none"/>
          <w:lang w:eastAsia="zh-CN"/>
        </w:rPr>
        <w:t>评审</w:t>
      </w:r>
      <w:r>
        <w:rPr>
          <w:rFonts w:hint="eastAsia"/>
          <w:color w:val="auto"/>
          <w:sz w:val="32"/>
          <w:szCs w:val="32"/>
          <w:highlight w:val="none"/>
        </w:rPr>
        <w:t>人认为确有必要答复，否则，</w:t>
      </w:r>
      <w:r>
        <w:rPr>
          <w:rFonts w:hint="eastAsia"/>
          <w:color w:val="auto"/>
          <w:sz w:val="32"/>
          <w:szCs w:val="32"/>
          <w:highlight w:val="none"/>
          <w:lang w:eastAsia="zh-CN"/>
        </w:rPr>
        <w:t>评审</w:t>
      </w:r>
      <w:r>
        <w:rPr>
          <w:rFonts w:hint="eastAsia"/>
          <w:color w:val="auto"/>
          <w:sz w:val="32"/>
          <w:szCs w:val="32"/>
          <w:highlight w:val="none"/>
        </w:rPr>
        <w:t>人有权拒绝回复投标人在本章第2.2.1 项规定的时间后的任何澄清要求。</w:t>
      </w:r>
    </w:p>
    <w:p w14:paraId="2575AABF">
      <w:pPr>
        <w:pStyle w:val="4"/>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43"/>
        <w:textAlignment w:val="auto"/>
        <w:rPr>
          <w:rFonts w:hint="eastAsia"/>
          <w:color w:val="auto"/>
          <w:sz w:val="32"/>
          <w:szCs w:val="32"/>
          <w:highlight w:val="none"/>
        </w:rPr>
      </w:pPr>
      <w:bookmarkStart w:id="79" w:name="_bookmark35"/>
      <w:bookmarkEnd w:id="79"/>
      <w:bookmarkStart w:id="80" w:name="_Toc10709"/>
      <w:bookmarkStart w:id="81" w:name="_Toc18099"/>
      <w:r>
        <w:rPr>
          <w:rFonts w:hint="eastAsia"/>
          <w:color w:val="auto"/>
          <w:sz w:val="32"/>
          <w:szCs w:val="32"/>
          <w:highlight w:val="none"/>
        </w:rPr>
        <w:t xml:space="preserve">2.3  </w:t>
      </w:r>
      <w:r>
        <w:rPr>
          <w:rFonts w:hint="eastAsia"/>
          <w:color w:val="auto"/>
          <w:sz w:val="32"/>
          <w:szCs w:val="32"/>
          <w:highlight w:val="none"/>
          <w:lang w:eastAsia="zh-CN"/>
        </w:rPr>
        <w:t>评审</w:t>
      </w:r>
      <w:r>
        <w:rPr>
          <w:rFonts w:hint="eastAsia"/>
          <w:color w:val="auto"/>
          <w:sz w:val="32"/>
          <w:szCs w:val="32"/>
          <w:highlight w:val="none"/>
        </w:rPr>
        <w:t>文件的修改</w:t>
      </w:r>
      <w:bookmarkEnd w:id="80"/>
      <w:bookmarkEnd w:id="81"/>
    </w:p>
    <w:p w14:paraId="2E242A5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 xml:space="preserve">2.3.1 </w:t>
      </w:r>
      <w:r>
        <w:rPr>
          <w:rFonts w:hint="eastAsia"/>
          <w:color w:val="auto"/>
          <w:sz w:val="32"/>
          <w:szCs w:val="32"/>
          <w:highlight w:val="none"/>
          <w:lang w:eastAsia="zh-CN"/>
        </w:rPr>
        <w:t>评审</w:t>
      </w:r>
      <w:r>
        <w:rPr>
          <w:rFonts w:hint="eastAsia"/>
          <w:color w:val="auto"/>
          <w:sz w:val="32"/>
          <w:szCs w:val="32"/>
          <w:highlight w:val="none"/>
        </w:rPr>
        <w:t>人以投标人须知前附表规定的形式修改</w:t>
      </w:r>
      <w:r>
        <w:rPr>
          <w:rFonts w:hint="eastAsia"/>
          <w:color w:val="auto"/>
          <w:sz w:val="32"/>
          <w:szCs w:val="32"/>
          <w:highlight w:val="none"/>
          <w:lang w:eastAsia="zh-CN"/>
        </w:rPr>
        <w:t>评审</w:t>
      </w:r>
      <w:r>
        <w:rPr>
          <w:rFonts w:hint="eastAsia"/>
          <w:color w:val="auto"/>
          <w:sz w:val="32"/>
          <w:szCs w:val="32"/>
          <w:highlight w:val="none"/>
        </w:rPr>
        <w:t>文件，并通知所有已购买</w:t>
      </w:r>
      <w:r>
        <w:rPr>
          <w:rFonts w:hint="eastAsia"/>
          <w:color w:val="auto"/>
          <w:sz w:val="32"/>
          <w:szCs w:val="32"/>
          <w:highlight w:val="none"/>
          <w:lang w:eastAsia="zh-CN"/>
        </w:rPr>
        <w:t>评审</w:t>
      </w:r>
      <w:r>
        <w:rPr>
          <w:rFonts w:hint="eastAsia"/>
          <w:color w:val="auto"/>
          <w:sz w:val="32"/>
          <w:szCs w:val="32"/>
          <w:highlight w:val="none"/>
        </w:rPr>
        <w:t>文件的投标人。修改</w:t>
      </w:r>
      <w:r>
        <w:rPr>
          <w:rFonts w:hint="eastAsia"/>
          <w:color w:val="auto"/>
          <w:sz w:val="32"/>
          <w:szCs w:val="32"/>
          <w:highlight w:val="none"/>
          <w:lang w:eastAsia="zh-CN"/>
        </w:rPr>
        <w:t>评审</w:t>
      </w:r>
      <w:r>
        <w:rPr>
          <w:rFonts w:hint="eastAsia"/>
          <w:color w:val="auto"/>
          <w:sz w:val="32"/>
          <w:szCs w:val="32"/>
          <w:highlight w:val="none"/>
        </w:rPr>
        <w:t>文件的时间距本章第4.2.1项规定的投标截止时间不足15日的，并且修改内容可能影响投标文件编制的，将相应延长投标截止时间。</w:t>
      </w:r>
    </w:p>
    <w:p w14:paraId="3C7A2ED7">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2.3.2 投标人收到修改内容后，应按投标人须知前附表规定的时间和形式通知</w:t>
      </w:r>
      <w:r>
        <w:rPr>
          <w:rFonts w:hint="eastAsia"/>
          <w:color w:val="auto"/>
          <w:sz w:val="32"/>
          <w:szCs w:val="32"/>
          <w:highlight w:val="none"/>
          <w:lang w:eastAsia="zh-CN"/>
        </w:rPr>
        <w:t>评审</w:t>
      </w:r>
      <w:r>
        <w:rPr>
          <w:rFonts w:hint="eastAsia"/>
          <w:color w:val="auto"/>
          <w:sz w:val="32"/>
          <w:szCs w:val="32"/>
          <w:highlight w:val="none"/>
        </w:rPr>
        <w:t>人，确认已收到该修改。</w:t>
      </w:r>
    </w:p>
    <w:p w14:paraId="3663CE04">
      <w:pPr>
        <w:keepNext w:val="0"/>
        <w:keepLines w:val="0"/>
        <w:pageBreakBefore w:val="0"/>
        <w:widowControl w:val="0"/>
        <w:kinsoku/>
        <w:wordWrap/>
        <w:overflowPunct/>
        <w:topLinePunct w:val="0"/>
        <w:autoSpaceDE/>
        <w:autoSpaceDN/>
        <w:bidi w:val="0"/>
        <w:adjustRightInd/>
        <w:snapToGrid/>
        <w:spacing w:line="570" w:lineRule="exact"/>
        <w:ind w:firstLine="643"/>
        <w:textAlignment w:val="auto"/>
        <w:rPr>
          <w:rFonts w:hint="eastAsia"/>
          <w:b/>
          <w:color w:val="auto"/>
          <w:sz w:val="32"/>
          <w:szCs w:val="32"/>
          <w:highlight w:val="none"/>
        </w:rPr>
      </w:pPr>
      <w:bookmarkStart w:id="82" w:name="_bookmark36"/>
      <w:bookmarkEnd w:id="82"/>
      <w:r>
        <w:rPr>
          <w:rFonts w:hint="eastAsia"/>
          <w:b/>
          <w:color w:val="auto"/>
          <w:sz w:val="32"/>
          <w:szCs w:val="32"/>
          <w:highlight w:val="none"/>
        </w:rPr>
        <w:t xml:space="preserve">2.4  </w:t>
      </w:r>
      <w:r>
        <w:rPr>
          <w:rFonts w:hint="eastAsia"/>
          <w:b/>
          <w:color w:val="auto"/>
          <w:sz w:val="32"/>
          <w:szCs w:val="32"/>
          <w:highlight w:val="none"/>
          <w:lang w:eastAsia="zh-CN"/>
        </w:rPr>
        <w:t>评审</w:t>
      </w:r>
      <w:r>
        <w:rPr>
          <w:rFonts w:hint="eastAsia"/>
          <w:b/>
          <w:color w:val="auto"/>
          <w:sz w:val="32"/>
          <w:szCs w:val="32"/>
          <w:highlight w:val="none"/>
        </w:rPr>
        <w:t>文件的异议</w:t>
      </w:r>
    </w:p>
    <w:p w14:paraId="2DE3361D">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olor w:val="auto"/>
          <w:sz w:val="32"/>
          <w:szCs w:val="32"/>
          <w:highlight w:val="none"/>
        </w:rPr>
      </w:pPr>
      <w:r>
        <w:rPr>
          <w:rFonts w:hint="eastAsia"/>
          <w:color w:val="auto"/>
          <w:sz w:val="32"/>
          <w:szCs w:val="32"/>
          <w:highlight w:val="none"/>
        </w:rPr>
        <w:t>投标人或者其他利害关系人对</w:t>
      </w:r>
      <w:r>
        <w:rPr>
          <w:rFonts w:hint="eastAsia"/>
          <w:color w:val="auto"/>
          <w:sz w:val="32"/>
          <w:szCs w:val="32"/>
          <w:highlight w:val="none"/>
          <w:lang w:eastAsia="zh-CN"/>
        </w:rPr>
        <w:t>评审</w:t>
      </w:r>
      <w:r>
        <w:rPr>
          <w:rFonts w:hint="eastAsia"/>
          <w:color w:val="auto"/>
          <w:sz w:val="32"/>
          <w:szCs w:val="32"/>
          <w:highlight w:val="none"/>
        </w:rPr>
        <w:t>文件有异议的，应当在投标截止时间10日前以书面形式提出。</w:t>
      </w:r>
      <w:r>
        <w:rPr>
          <w:rFonts w:hint="eastAsia"/>
          <w:color w:val="auto"/>
          <w:sz w:val="32"/>
          <w:szCs w:val="32"/>
          <w:highlight w:val="none"/>
          <w:lang w:eastAsia="zh-CN"/>
        </w:rPr>
        <w:t>评审</w:t>
      </w:r>
      <w:r>
        <w:rPr>
          <w:rFonts w:hint="eastAsia"/>
          <w:color w:val="auto"/>
          <w:sz w:val="32"/>
          <w:szCs w:val="32"/>
          <w:highlight w:val="none"/>
        </w:rPr>
        <w:t>人将在收到异议之日起3日内作出答复；作出答复前，将暂停</w:t>
      </w:r>
      <w:r>
        <w:rPr>
          <w:rFonts w:hint="eastAsia"/>
          <w:color w:val="auto"/>
          <w:sz w:val="32"/>
          <w:szCs w:val="32"/>
          <w:highlight w:val="none"/>
          <w:lang w:eastAsia="zh-CN"/>
        </w:rPr>
        <w:t>评审</w:t>
      </w:r>
      <w:r>
        <w:rPr>
          <w:rFonts w:hint="eastAsia"/>
          <w:color w:val="auto"/>
          <w:sz w:val="32"/>
          <w:szCs w:val="32"/>
          <w:highlight w:val="none"/>
        </w:rPr>
        <w:t>投标活动。</w:t>
      </w:r>
    </w:p>
    <w:p w14:paraId="009FB508">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highlight w:val="none"/>
        </w:rPr>
      </w:pPr>
      <w:bookmarkStart w:id="83" w:name="_bookmark37"/>
      <w:bookmarkEnd w:id="83"/>
      <w:bookmarkStart w:id="84" w:name="_Toc26008"/>
      <w:bookmarkStart w:id="85" w:name="_Toc2163"/>
      <w:bookmarkStart w:id="86" w:name="_Toc10630"/>
      <w:bookmarkStart w:id="87" w:name="_Toc7436"/>
      <w:bookmarkStart w:id="88" w:name="_Toc22473"/>
      <w:bookmarkStart w:id="89" w:name="_Toc23874"/>
      <w:bookmarkStart w:id="90" w:name="_Toc21437"/>
      <w:r>
        <w:rPr>
          <w:rFonts w:hint="eastAsia"/>
          <w:color w:val="auto"/>
          <w:sz w:val="32"/>
          <w:szCs w:val="32"/>
          <w:highlight w:val="none"/>
        </w:rPr>
        <w:t>3. 投标文件</w:t>
      </w:r>
      <w:bookmarkEnd w:id="84"/>
      <w:bookmarkEnd w:id="85"/>
      <w:bookmarkEnd w:id="86"/>
      <w:bookmarkEnd w:id="87"/>
      <w:bookmarkEnd w:id="88"/>
      <w:bookmarkEnd w:id="89"/>
      <w:bookmarkEnd w:id="90"/>
    </w:p>
    <w:p w14:paraId="09F093C1">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3"/>
        <w:textAlignment w:val="auto"/>
        <w:rPr>
          <w:rFonts w:hint="eastAsia"/>
          <w:color w:val="auto"/>
          <w:sz w:val="32"/>
          <w:szCs w:val="32"/>
          <w:highlight w:val="none"/>
        </w:rPr>
      </w:pPr>
      <w:bookmarkStart w:id="91" w:name="_bookmark38"/>
      <w:bookmarkEnd w:id="91"/>
      <w:bookmarkStart w:id="92" w:name="_Toc25253"/>
      <w:bookmarkStart w:id="93" w:name="_Toc2807"/>
      <w:r>
        <w:rPr>
          <w:rFonts w:hint="eastAsia"/>
          <w:color w:val="auto"/>
          <w:sz w:val="32"/>
          <w:szCs w:val="32"/>
          <w:highlight w:val="none"/>
        </w:rPr>
        <w:t>3.1  投标文件的组成</w:t>
      </w:r>
      <w:bookmarkEnd w:id="92"/>
      <w:bookmarkEnd w:id="93"/>
    </w:p>
    <w:p w14:paraId="6D610E2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3.1.1 投标文件应包括下列内容：</w:t>
      </w:r>
    </w:p>
    <w:p w14:paraId="3F68FEF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（1）投标函；</w:t>
      </w:r>
    </w:p>
    <w:p w14:paraId="3A0A37A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（2）法定代表人（单位负责人）身份证明；</w:t>
      </w:r>
    </w:p>
    <w:p w14:paraId="3505C70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（3）授权委托书；</w:t>
      </w:r>
    </w:p>
    <w:p w14:paraId="39B21F3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（4）开标一览表</w:t>
      </w:r>
    </w:p>
    <w:p w14:paraId="0163F3C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（5）商务技术部分偏离表</w:t>
      </w:r>
    </w:p>
    <w:p w14:paraId="728C8DC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（6）资格部分；</w:t>
      </w:r>
    </w:p>
    <w:p w14:paraId="1528261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（7）商务部分；</w:t>
      </w:r>
    </w:p>
    <w:p w14:paraId="404A567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（8）技术部分；</w:t>
      </w:r>
    </w:p>
    <w:p w14:paraId="7EE2D9D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（9）投标人认为有必要提供的其他资料。</w:t>
      </w:r>
    </w:p>
    <w:p w14:paraId="5FCC983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投标人须知前附表规定的其他资料。投标人在评标过程中作出的符合法律法规和</w:t>
      </w:r>
      <w:r>
        <w:rPr>
          <w:rFonts w:hint="eastAsia"/>
          <w:color w:val="auto"/>
          <w:sz w:val="32"/>
          <w:szCs w:val="32"/>
          <w:highlight w:val="none"/>
          <w:lang w:eastAsia="zh-CN"/>
        </w:rPr>
        <w:t>评审</w:t>
      </w:r>
      <w:r>
        <w:rPr>
          <w:rFonts w:hint="eastAsia"/>
          <w:color w:val="auto"/>
          <w:sz w:val="32"/>
          <w:szCs w:val="32"/>
          <w:highlight w:val="none"/>
        </w:rPr>
        <w:t>文件规定的澄清确认，构成投标文件的组成部分。</w:t>
      </w:r>
    </w:p>
    <w:p w14:paraId="46F8B1A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3.1.2 投标人须知前附表规定不接受联合体投标的，或投标人没有组成联合体的，投标文件不包括本章第 3.1.1（3）目所指的联合体合同书。</w:t>
      </w:r>
    </w:p>
    <w:p w14:paraId="4DC5141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color w:val="auto"/>
          <w:sz w:val="32"/>
          <w:szCs w:val="32"/>
          <w:highlight w:val="none"/>
        </w:rPr>
      </w:pPr>
      <w:r>
        <w:rPr>
          <w:rFonts w:hint="eastAsia"/>
          <w:color w:val="auto"/>
          <w:sz w:val="32"/>
          <w:szCs w:val="32"/>
          <w:highlight w:val="none"/>
        </w:rPr>
        <w:t>3.1.3 投标人须知前附表未要求提交投标保证金的，投标文件不包括本章第 3.1.1（4</w:t>
      </w:r>
      <w:r>
        <w:rPr>
          <w:rFonts w:hint="eastAsia"/>
          <w:color w:val="auto"/>
          <w:sz w:val="32"/>
          <w:szCs w:val="32"/>
          <w:highlight w:val="none"/>
          <w:lang w:eastAsia="zh-CN"/>
        </w:rPr>
        <w:t>）项</w:t>
      </w:r>
      <w:r>
        <w:rPr>
          <w:rFonts w:hint="eastAsia"/>
          <w:color w:val="auto"/>
          <w:sz w:val="32"/>
          <w:szCs w:val="32"/>
          <w:highlight w:val="none"/>
        </w:rPr>
        <w:t>目所指的投标保证金。</w:t>
      </w:r>
    </w:p>
    <w:p w14:paraId="1C9F77F7">
      <w:pPr>
        <w:pStyle w:val="4"/>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3"/>
        <w:textAlignment w:val="auto"/>
        <w:rPr>
          <w:rFonts w:hint="eastAsia"/>
          <w:color w:val="auto"/>
          <w:sz w:val="32"/>
          <w:szCs w:val="32"/>
          <w:highlight w:val="none"/>
        </w:rPr>
      </w:pPr>
      <w:bookmarkStart w:id="94" w:name="_bookmark39"/>
      <w:bookmarkEnd w:id="94"/>
      <w:bookmarkStart w:id="95" w:name="_Toc25529"/>
      <w:bookmarkStart w:id="96" w:name="_Toc22522"/>
      <w:r>
        <w:rPr>
          <w:rFonts w:hint="eastAsia"/>
          <w:color w:val="auto"/>
          <w:sz w:val="32"/>
          <w:szCs w:val="32"/>
          <w:highlight w:val="none"/>
        </w:rPr>
        <w:t>3.2  投标报价</w:t>
      </w:r>
      <w:bookmarkEnd w:id="95"/>
      <w:bookmarkEnd w:id="96"/>
    </w:p>
    <w:p w14:paraId="2CCA038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snapToGrid w:val="0"/>
          <w:color w:val="auto"/>
          <w:sz w:val="32"/>
          <w:szCs w:val="32"/>
          <w:highlight w:val="none"/>
        </w:rPr>
      </w:pPr>
      <w:r>
        <w:rPr>
          <w:rFonts w:hint="eastAsia"/>
          <w:snapToGrid w:val="0"/>
          <w:color w:val="auto"/>
          <w:sz w:val="32"/>
          <w:szCs w:val="32"/>
          <w:highlight w:val="none"/>
        </w:rPr>
        <w:t>3.2.1 投标报价应包括国家规定的增值税税金，除投标人须知前附表另有规定外，增值税税金按一般计税方法计算。投标人应按第六章“投标文件格式”的要求在投标函中进行报价并填写报价表。</w:t>
      </w:r>
    </w:p>
    <w:p w14:paraId="5CF5AF0D">
      <w:pPr>
        <w:pageBreakBefore w:val="0"/>
        <w:widowControl w:val="0"/>
        <w:kinsoku/>
        <w:wordWrap/>
        <w:overflowPunct/>
        <w:topLinePunct w:val="0"/>
        <w:autoSpaceDE/>
        <w:autoSpaceDN/>
        <w:bidi w:val="0"/>
        <w:adjustRightInd/>
        <w:snapToGrid/>
        <w:spacing w:line="540" w:lineRule="exact"/>
        <w:ind w:firstLine="640"/>
        <w:textAlignment w:val="auto"/>
        <w:rPr>
          <w:rFonts w:hint="eastAsia"/>
          <w:snapToGrid w:val="0"/>
          <w:color w:val="auto"/>
          <w:sz w:val="32"/>
          <w:szCs w:val="32"/>
          <w:highlight w:val="none"/>
        </w:rPr>
      </w:pPr>
      <w:r>
        <w:rPr>
          <w:rFonts w:hint="eastAsia"/>
          <w:snapToGrid w:val="0"/>
          <w:color w:val="auto"/>
          <w:sz w:val="32"/>
          <w:szCs w:val="32"/>
          <w:highlight w:val="none"/>
        </w:rPr>
        <w:t>3.2.2 投标人应充分了解该项目的总体情况以及影响投标报价的其他要素。</w:t>
      </w:r>
    </w:p>
    <w:p w14:paraId="5849663B">
      <w:pPr>
        <w:pageBreakBefore w:val="0"/>
        <w:widowControl w:val="0"/>
        <w:kinsoku/>
        <w:wordWrap/>
        <w:overflowPunct/>
        <w:topLinePunct w:val="0"/>
        <w:autoSpaceDE/>
        <w:autoSpaceDN/>
        <w:bidi w:val="0"/>
        <w:adjustRightInd/>
        <w:snapToGrid/>
        <w:spacing w:line="540" w:lineRule="exact"/>
        <w:ind w:firstLine="640"/>
        <w:textAlignment w:val="auto"/>
        <w:rPr>
          <w:rFonts w:hint="eastAsia"/>
          <w:snapToGrid w:val="0"/>
          <w:color w:val="auto"/>
          <w:sz w:val="32"/>
          <w:szCs w:val="32"/>
          <w:highlight w:val="none"/>
        </w:rPr>
      </w:pPr>
      <w:r>
        <w:rPr>
          <w:rFonts w:hint="eastAsia"/>
          <w:snapToGrid w:val="0"/>
          <w:color w:val="auto"/>
          <w:sz w:val="32"/>
          <w:szCs w:val="32"/>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报价表”中的相应报价。此修改须符合本章第 4.3 款的有关要求。</w:t>
      </w:r>
    </w:p>
    <w:p w14:paraId="12E3BD7A">
      <w:pPr>
        <w:pageBreakBefore w:val="0"/>
        <w:widowControl w:val="0"/>
        <w:kinsoku/>
        <w:wordWrap/>
        <w:overflowPunct/>
        <w:topLinePunct w:val="0"/>
        <w:autoSpaceDE/>
        <w:autoSpaceDN/>
        <w:bidi w:val="0"/>
        <w:adjustRightInd/>
        <w:snapToGrid/>
        <w:spacing w:line="540" w:lineRule="exact"/>
        <w:ind w:firstLine="640"/>
        <w:textAlignment w:val="auto"/>
        <w:rPr>
          <w:rFonts w:hint="eastAsia"/>
          <w:snapToGrid w:val="0"/>
          <w:color w:val="auto"/>
          <w:sz w:val="32"/>
          <w:szCs w:val="32"/>
          <w:highlight w:val="none"/>
        </w:rPr>
      </w:pPr>
      <w:r>
        <w:rPr>
          <w:rFonts w:hint="eastAsia"/>
          <w:snapToGrid w:val="0"/>
          <w:color w:val="auto"/>
          <w:sz w:val="32"/>
          <w:szCs w:val="32"/>
          <w:highlight w:val="none"/>
        </w:rPr>
        <w:t xml:space="preserve">3.2.4 </w:t>
      </w:r>
      <w:r>
        <w:rPr>
          <w:rFonts w:hint="eastAsia"/>
          <w:snapToGrid w:val="0"/>
          <w:color w:val="auto"/>
          <w:sz w:val="32"/>
          <w:szCs w:val="32"/>
          <w:highlight w:val="none"/>
          <w:lang w:eastAsia="zh-CN"/>
        </w:rPr>
        <w:t>评审</w:t>
      </w:r>
      <w:r>
        <w:rPr>
          <w:rFonts w:hint="eastAsia"/>
          <w:snapToGrid w:val="0"/>
          <w:color w:val="auto"/>
          <w:sz w:val="32"/>
          <w:szCs w:val="32"/>
          <w:highlight w:val="none"/>
        </w:rPr>
        <w:t>人设有最高投标限价的，投标人的投标报价不得超过最高投标限价，最高投标限价在投标人须知前附表中载明。</w:t>
      </w:r>
    </w:p>
    <w:p w14:paraId="45E8B535">
      <w:pPr>
        <w:pageBreakBefore w:val="0"/>
        <w:widowControl w:val="0"/>
        <w:kinsoku/>
        <w:wordWrap/>
        <w:overflowPunct/>
        <w:topLinePunct w:val="0"/>
        <w:autoSpaceDE/>
        <w:autoSpaceDN/>
        <w:bidi w:val="0"/>
        <w:adjustRightInd/>
        <w:snapToGrid/>
        <w:spacing w:line="540" w:lineRule="exact"/>
        <w:ind w:firstLine="640"/>
        <w:textAlignment w:val="auto"/>
        <w:rPr>
          <w:rFonts w:hint="eastAsia"/>
          <w:snapToGrid w:val="0"/>
          <w:color w:val="auto"/>
          <w:sz w:val="32"/>
          <w:szCs w:val="32"/>
          <w:highlight w:val="none"/>
        </w:rPr>
      </w:pPr>
      <w:r>
        <w:rPr>
          <w:rFonts w:hint="eastAsia"/>
          <w:snapToGrid w:val="0"/>
          <w:color w:val="auto"/>
          <w:sz w:val="32"/>
          <w:szCs w:val="32"/>
          <w:highlight w:val="none"/>
        </w:rPr>
        <w:t>3.2.5 投标报价的其他要求见投标人须知前附表。</w:t>
      </w:r>
    </w:p>
    <w:p w14:paraId="0B7C7B76">
      <w:pPr>
        <w:pStyle w:val="4"/>
        <w:pageBreakBefore w:val="0"/>
        <w:widowControl w:val="0"/>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97" w:name="_bookmark41"/>
      <w:bookmarkEnd w:id="97"/>
      <w:bookmarkStart w:id="98" w:name="_bookmark40"/>
      <w:bookmarkEnd w:id="98"/>
      <w:bookmarkStart w:id="99" w:name="_Toc12497"/>
      <w:bookmarkStart w:id="100" w:name="_Toc22371"/>
      <w:r>
        <w:rPr>
          <w:rFonts w:hint="eastAsia"/>
          <w:color w:val="auto"/>
          <w:sz w:val="32"/>
          <w:szCs w:val="32"/>
          <w:highlight w:val="none"/>
        </w:rPr>
        <w:t>3.3  投标有效期</w:t>
      </w:r>
      <w:bookmarkEnd w:id="99"/>
      <w:bookmarkEnd w:id="100"/>
    </w:p>
    <w:p w14:paraId="4199231A">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3.3.1 除投标人须知前附表另有规定外，投标有效期为90天。</w:t>
      </w:r>
    </w:p>
    <w:p w14:paraId="2AE46FFE">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3.3.2 在投标有效期内，投标人撤销投标文件的，应承担</w:t>
      </w:r>
      <w:r>
        <w:rPr>
          <w:rFonts w:hint="eastAsia"/>
          <w:color w:val="auto"/>
          <w:sz w:val="32"/>
          <w:szCs w:val="32"/>
          <w:highlight w:val="none"/>
          <w:lang w:eastAsia="zh-CN"/>
        </w:rPr>
        <w:t>评审</w:t>
      </w:r>
      <w:r>
        <w:rPr>
          <w:rFonts w:hint="eastAsia"/>
          <w:color w:val="auto"/>
          <w:sz w:val="32"/>
          <w:szCs w:val="32"/>
          <w:highlight w:val="none"/>
        </w:rPr>
        <w:t>文件和法律规定的责任。</w:t>
      </w:r>
    </w:p>
    <w:p w14:paraId="18A92B0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3.3.3 出现特殊情况需要延长投标有效期的，</w:t>
      </w:r>
      <w:r>
        <w:rPr>
          <w:rFonts w:hint="eastAsia"/>
          <w:color w:val="auto"/>
          <w:sz w:val="32"/>
          <w:szCs w:val="32"/>
          <w:highlight w:val="none"/>
          <w:lang w:eastAsia="zh-CN"/>
        </w:rPr>
        <w:t>评审</w:t>
      </w:r>
      <w:r>
        <w:rPr>
          <w:rFonts w:hint="eastAsia"/>
          <w:color w:val="auto"/>
          <w:sz w:val="32"/>
          <w:szCs w:val="32"/>
          <w:highlight w:val="none"/>
        </w:rPr>
        <w:t>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CE59260">
      <w:pPr>
        <w:pStyle w:val="4"/>
        <w:pageBreakBefore w:val="0"/>
        <w:widowControl w:val="0"/>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101" w:name="_Toc10096"/>
      <w:bookmarkStart w:id="102" w:name="_Toc9274"/>
      <w:r>
        <w:rPr>
          <w:rFonts w:hint="eastAsia"/>
          <w:color w:val="auto"/>
          <w:sz w:val="32"/>
          <w:szCs w:val="32"/>
          <w:highlight w:val="none"/>
        </w:rPr>
        <w:t>3.4  投标保证金</w:t>
      </w:r>
      <w:bookmarkEnd w:id="101"/>
      <w:bookmarkEnd w:id="102"/>
    </w:p>
    <w:p w14:paraId="7E2D41FD">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bookmarkStart w:id="103" w:name="_bookmark43"/>
      <w:bookmarkEnd w:id="103"/>
      <w:bookmarkStart w:id="104" w:name="_bookmark42"/>
      <w:bookmarkEnd w:id="104"/>
      <w:bookmarkStart w:id="105" w:name="_Toc9846"/>
      <w:bookmarkStart w:id="106" w:name="_Toc21885"/>
      <w:r>
        <w:rPr>
          <w:rFonts w:hint="eastAsia"/>
          <w:color w:val="auto"/>
          <w:sz w:val="32"/>
          <w:szCs w:val="32"/>
          <w:highlight w:val="none"/>
        </w:rPr>
        <w:t>本项目不收取投标保证金。</w:t>
      </w:r>
    </w:p>
    <w:p w14:paraId="2949944D">
      <w:pPr>
        <w:pStyle w:val="4"/>
        <w:pageBreakBefore w:val="0"/>
        <w:widowControl w:val="0"/>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r>
        <w:rPr>
          <w:rFonts w:hint="eastAsia"/>
          <w:color w:val="auto"/>
          <w:sz w:val="32"/>
          <w:szCs w:val="32"/>
          <w:highlight w:val="none"/>
        </w:rPr>
        <w:t>3.5 资格审查资料</w:t>
      </w:r>
      <w:bookmarkEnd w:id="105"/>
      <w:bookmarkEnd w:id="106"/>
    </w:p>
    <w:p w14:paraId="06CB1E86">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3.5.1 投标文件应附的资格审查资料详见投标人须知前附表。</w:t>
      </w:r>
    </w:p>
    <w:p w14:paraId="395EB845">
      <w:pPr>
        <w:pStyle w:val="4"/>
        <w:pageBreakBefore w:val="0"/>
        <w:widowControl w:val="0"/>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107" w:name="_bookmark44"/>
      <w:bookmarkEnd w:id="107"/>
      <w:bookmarkStart w:id="108" w:name="_Toc27621"/>
      <w:bookmarkStart w:id="109" w:name="_Toc27861"/>
      <w:r>
        <w:rPr>
          <w:rFonts w:hint="eastAsia"/>
          <w:color w:val="auto"/>
          <w:sz w:val="32"/>
          <w:szCs w:val="32"/>
          <w:highlight w:val="none"/>
        </w:rPr>
        <w:t>3.6 备选投标方案</w:t>
      </w:r>
      <w:bookmarkEnd w:id="108"/>
      <w:bookmarkEnd w:id="109"/>
    </w:p>
    <w:p w14:paraId="01D014C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3.6.1 除投标人须知前附表规定允许外，投标人不得递交备选投标方案，否则其投标将被否决。</w:t>
      </w:r>
    </w:p>
    <w:p w14:paraId="26B8A985">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3.6.2 允许投标人递交备选投标方案的，只有中标人所递交的备选投标方案方可予以考虑。评标委员会认为中标人的备选投标方案优于其按照</w:t>
      </w:r>
      <w:r>
        <w:rPr>
          <w:rFonts w:hint="eastAsia"/>
          <w:color w:val="auto"/>
          <w:sz w:val="32"/>
          <w:szCs w:val="32"/>
          <w:highlight w:val="none"/>
          <w:lang w:eastAsia="zh-CN"/>
        </w:rPr>
        <w:t>评审</w:t>
      </w:r>
      <w:r>
        <w:rPr>
          <w:rFonts w:hint="eastAsia"/>
          <w:color w:val="auto"/>
          <w:sz w:val="32"/>
          <w:szCs w:val="32"/>
          <w:highlight w:val="none"/>
        </w:rPr>
        <w:t>文件要求编制的投标方案的，</w:t>
      </w:r>
      <w:r>
        <w:rPr>
          <w:rFonts w:hint="eastAsia"/>
          <w:color w:val="auto"/>
          <w:sz w:val="32"/>
          <w:szCs w:val="32"/>
          <w:highlight w:val="none"/>
          <w:lang w:eastAsia="zh-CN"/>
        </w:rPr>
        <w:t>评审</w:t>
      </w:r>
      <w:r>
        <w:rPr>
          <w:rFonts w:hint="eastAsia"/>
          <w:color w:val="auto"/>
          <w:sz w:val="32"/>
          <w:szCs w:val="32"/>
          <w:highlight w:val="none"/>
        </w:rPr>
        <w:t>人可以接受该备选投标方案。</w:t>
      </w:r>
    </w:p>
    <w:p w14:paraId="154C2DC3">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3.6.3 投标人提供两个或两个以上投标报价，或者在投标文件中提供一个报价，但同时提供两个或两个以上供货方案的，视为提供备选方案。</w:t>
      </w:r>
    </w:p>
    <w:p w14:paraId="26843F2C">
      <w:pPr>
        <w:pStyle w:val="4"/>
        <w:pageBreakBefore w:val="0"/>
        <w:widowControl w:val="0"/>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110" w:name="_bookmark45"/>
      <w:bookmarkEnd w:id="110"/>
      <w:bookmarkStart w:id="111" w:name="_Toc21839"/>
      <w:bookmarkStart w:id="112" w:name="_Toc10409"/>
      <w:r>
        <w:rPr>
          <w:rFonts w:hint="eastAsia"/>
          <w:color w:val="auto"/>
          <w:sz w:val="32"/>
          <w:szCs w:val="32"/>
          <w:highlight w:val="none"/>
        </w:rPr>
        <w:t>3.7  投标文件的编制</w:t>
      </w:r>
      <w:bookmarkEnd w:id="111"/>
      <w:bookmarkEnd w:id="112"/>
    </w:p>
    <w:p w14:paraId="3A7850B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3.7.1 投标文件应按第六章“投标文件格式”进行编写，如有必要，可以增加附页，作为投标文件的组成部分。</w:t>
      </w:r>
    </w:p>
    <w:p w14:paraId="34BCDB7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3.7.2 投标文件应当对</w:t>
      </w:r>
      <w:r>
        <w:rPr>
          <w:rFonts w:hint="eastAsia"/>
          <w:color w:val="auto"/>
          <w:sz w:val="32"/>
          <w:szCs w:val="32"/>
          <w:highlight w:val="none"/>
          <w:lang w:eastAsia="zh-CN"/>
        </w:rPr>
        <w:t>评审</w:t>
      </w:r>
      <w:r>
        <w:rPr>
          <w:rFonts w:hint="eastAsia"/>
          <w:color w:val="auto"/>
          <w:sz w:val="32"/>
          <w:szCs w:val="32"/>
          <w:highlight w:val="none"/>
        </w:rPr>
        <w:t>文件有关服务期限、投标有效期、服务要求、</w:t>
      </w:r>
      <w:r>
        <w:rPr>
          <w:rFonts w:hint="eastAsia"/>
          <w:color w:val="auto"/>
          <w:sz w:val="32"/>
          <w:szCs w:val="32"/>
          <w:highlight w:val="none"/>
          <w:lang w:eastAsia="zh-CN"/>
        </w:rPr>
        <w:t>评审</w:t>
      </w:r>
      <w:r>
        <w:rPr>
          <w:rFonts w:hint="eastAsia"/>
          <w:color w:val="auto"/>
          <w:sz w:val="32"/>
          <w:szCs w:val="32"/>
          <w:highlight w:val="none"/>
        </w:rPr>
        <w:t>范围等实质性内容作出响应。投标文件在满足</w:t>
      </w:r>
      <w:r>
        <w:rPr>
          <w:rFonts w:hint="eastAsia"/>
          <w:color w:val="auto"/>
          <w:sz w:val="32"/>
          <w:szCs w:val="32"/>
          <w:highlight w:val="none"/>
          <w:lang w:eastAsia="zh-CN"/>
        </w:rPr>
        <w:t>评审</w:t>
      </w:r>
      <w:r>
        <w:rPr>
          <w:rFonts w:hint="eastAsia"/>
          <w:color w:val="auto"/>
          <w:sz w:val="32"/>
          <w:szCs w:val="32"/>
          <w:highlight w:val="none"/>
        </w:rPr>
        <w:t>文件实质性要求的基础上，可以提出比</w:t>
      </w:r>
      <w:r>
        <w:rPr>
          <w:rFonts w:hint="eastAsia"/>
          <w:color w:val="auto"/>
          <w:sz w:val="32"/>
          <w:szCs w:val="32"/>
          <w:highlight w:val="none"/>
          <w:lang w:eastAsia="zh-CN"/>
        </w:rPr>
        <w:t>评审</w:t>
      </w:r>
      <w:r>
        <w:rPr>
          <w:rFonts w:hint="eastAsia"/>
          <w:color w:val="auto"/>
          <w:sz w:val="32"/>
          <w:szCs w:val="32"/>
          <w:highlight w:val="none"/>
        </w:rPr>
        <w:t>文件要求更有利于</w:t>
      </w:r>
      <w:r>
        <w:rPr>
          <w:rFonts w:hint="eastAsia"/>
          <w:color w:val="auto"/>
          <w:sz w:val="32"/>
          <w:szCs w:val="32"/>
          <w:highlight w:val="none"/>
          <w:lang w:eastAsia="zh-CN"/>
        </w:rPr>
        <w:t>评审</w:t>
      </w:r>
      <w:r>
        <w:rPr>
          <w:rFonts w:hint="eastAsia"/>
          <w:color w:val="auto"/>
          <w:sz w:val="32"/>
          <w:szCs w:val="32"/>
          <w:highlight w:val="none"/>
        </w:rPr>
        <w:t>人的承诺。</w:t>
      </w:r>
    </w:p>
    <w:p w14:paraId="4C3B2D8E">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154F8092">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（2）投标文件正本一份，副本份数见投标人须知前附表。正本和副本的封面右上角应清楚地标</w:t>
      </w:r>
      <w:r>
        <w:rPr>
          <w:rFonts w:hint="eastAsia"/>
          <w:color w:val="auto"/>
          <w:sz w:val="32"/>
          <w:szCs w:val="32"/>
          <w:highlight w:val="none"/>
          <w:lang w:eastAsia="zh-CN"/>
        </w:rPr>
        <w:t>注</w:t>
      </w:r>
      <w:r>
        <w:rPr>
          <w:rFonts w:hint="eastAsia"/>
          <w:color w:val="auto"/>
          <w:sz w:val="32"/>
          <w:szCs w:val="32"/>
          <w:highlight w:val="none"/>
        </w:rPr>
        <w:t>“正本”或“副本”的字样。投标人应根据投标人须知前附表要求提供电子版文件。当副本和正本不一致或电子版文件和纸质正本文件不一致时，以纸质正本文件为准。</w:t>
      </w:r>
    </w:p>
    <w:p w14:paraId="26042EA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（3）投标文件的正本与副本应分别装订，并编制目录，投标文件需分册装订的，具体分册装订要求见投标人须知前附表规定。</w:t>
      </w:r>
    </w:p>
    <w:p w14:paraId="097F107E">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32"/>
          <w:szCs w:val="32"/>
          <w:highlight w:val="none"/>
        </w:rPr>
      </w:pPr>
      <w:bookmarkStart w:id="113" w:name="_bookmark46"/>
      <w:bookmarkEnd w:id="113"/>
      <w:bookmarkStart w:id="114" w:name="_Toc30871"/>
      <w:bookmarkStart w:id="115" w:name="_Toc31175"/>
      <w:bookmarkStart w:id="116" w:name="_Toc9549"/>
      <w:bookmarkStart w:id="117" w:name="_Toc11707"/>
      <w:bookmarkStart w:id="118" w:name="_Toc495"/>
      <w:bookmarkStart w:id="119" w:name="_Toc8090"/>
      <w:bookmarkStart w:id="120" w:name="_Toc14047"/>
      <w:r>
        <w:rPr>
          <w:rFonts w:hint="eastAsia"/>
          <w:color w:val="auto"/>
          <w:sz w:val="32"/>
          <w:szCs w:val="32"/>
          <w:highlight w:val="none"/>
        </w:rPr>
        <w:t>4. 投标</w:t>
      </w:r>
      <w:bookmarkEnd w:id="114"/>
      <w:bookmarkEnd w:id="115"/>
      <w:bookmarkEnd w:id="116"/>
      <w:bookmarkEnd w:id="117"/>
      <w:bookmarkEnd w:id="118"/>
      <w:bookmarkEnd w:id="119"/>
      <w:bookmarkEnd w:id="120"/>
    </w:p>
    <w:p w14:paraId="6AA8785B">
      <w:pPr>
        <w:pStyle w:val="4"/>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121" w:name="_bookmark47"/>
      <w:bookmarkEnd w:id="121"/>
      <w:bookmarkStart w:id="122" w:name="_Toc6671"/>
      <w:bookmarkStart w:id="123" w:name="_Toc6134"/>
      <w:r>
        <w:rPr>
          <w:rFonts w:hint="eastAsia"/>
          <w:color w:val="auto"/>
          <w:sz w:val="32"/>
          <w:szCs w:val="32"/>
          <w:highlight w:val="none"/>
        </w:rPr>
        <w:t>4.1  投标文件的密封和标记</w:t>
      </w:r>
      <w:bookmarkEnd w:id="122"/>
      <w:bookmarkEnd w:id="123"/>
    </w:p>
    <w:p w14:paraId="5C1E18F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4.1.1 正本和副本应注明“正本”“副本”，投标文件用牛皮纸或其他较为结实的纸张包裹严实后，在封套封面上写明本表第4.1.2项规定的相应内容，并加盖投标人单位公章。</w:t>
      </w:r>
    </w:p>
    <w:p w14:paraId="09AFC63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4.1.2 投标文件封套上应写明的内容见投标人须知前附表。</w:t>
      </w:r>
    </w:p>
    <w:p w14:paraId="3755198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4.1.3 未按本章第 4.1.1 项要求密封的投标文件，</w:t>
      </w:r>
      <w:r>
        <w:rPr>
          <w:rFonts w:hint="eastAsia"/>
          <w:color w:val="auto"/>
          <w:sz w:val="32"/>
          <w:szCs w:val="32"/>
          <w:highlight w:val="none"/>
          <w:lang w:eastAsia="zh-CN"/>
        </w:rPr>
        <w:t>评审</w:t>
      </w:r>
      <w:r>
        <w:rPr>
          <w:rFonts w:hint="eastAsia"/>
          <w:color w:val="auto"/>
          <w:sz w:val="32"/>
          <w:szCs w:val="32"/>
          <w:highlight w:val="none"/>
        </w:rPr>
        <w:t>人将予以拒收。</w:t>
      </w:r>
    </w:p>
    <w:p w14:paraId="56C23F0A">
      <w:pPr>
        <w:pStyle w:val="4"/>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124" w:name="_bookmark48"/>
      <w:bookmarkEnd w:id="124"/>
      <w:bookmarkStart w:id="125" w:name="_Toc1487"/>
      <w:bookmarkStart w:id="126" w:name="_Toc23037"/>
      <w:r>
        <w:rPr>
          <w:rFonts w:hint="eastAsia"/>
          <w:color w:val="auto"/>
          <w:sz w:val="32"/>
          <w:szCs w:val="32"/>
          <w:highlight w:val="none"/>
        </w:rPr>
        <w:t>4.2  投标文件的递交</w:t>
      </w:r>
      <w:bookmarkEnd w:id="125"/>
      <w:bookmarkEnd w:id="126"/>
    </w:p>
    <w:p w14:paraId="74F95665">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4.2.1 投标人应在投标人须知前附表规定的投标截止时间前递交投标文件。</w:t>
      </w:r>
    </w:p>
    <w:p w14:paraId="1C7452E2">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4.2.2 投标人递交投标文件的地点：见投标人须知前附表。</w:t>
      </w:r>
    </w:p>
    <w:p w14:paraId="359C7B0C">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4.2.3 除投标人须知前附表另有规定外，投标人所递交的投标文件不予退还。</w:t>
      </w:r>
    </w:p>
    <w:p w14:paraId="4F29581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 xml:space="preserve">4.2.4 </w:t>
      </w:r>
      <w:r>
        <w:rPr>
          <w:rFonts w:hint="eastAsia"/>
          <w:color w:val="auto"/>
          <w:sz w:val="32"/>
          <w:szCs w:val="32"/>
          <w:highlight w:val="none"/>
          <w:lang w:eastAsia="zh-CN"/>
        </w:rPr>
        <w:t>评审</w:t>
      </w:r>
      <w:r>
        <w:rPr>
          <w:rFonts w:hint="eastAsia"/>
          <w:color w:val="auto"/>
          <w:sz w:val="32"/>
          <w:szCs w:val="32"/>
          <w:highlight w:val="none"/>
        </w:rPr>
        <w:t>人收到投标文件后，向投标人出具签收凭证。</w:t>
      </w:r>
    </w:p>
    <w:p w14:paraId="0026722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4.2.5 逾期送达的投标文件，</w:t>
      </w:r>
      <w:r>
        <w:rPr>
          <w:rFonts w:hint="eastAsia"/>
          <w:color w:val="auto"/>
          <w:sz w:val="32"/>
          <w:szCs w:val="32"/>
          <w:highlight w:val="none"/>
          <w:lang w:eastAsia="zh-CN"/>
        </w:rPr>
        <w:t>评审</w:t>
      </w:r>
      <w:r>
        <w:rPr>
          <w:rFonts w:hint="eastAsia"/>
          <w:color w:val="auto"/>
          <w:sz w:val="32"/>
          <w:szCs w:val="32"/>
          <w:highlight w:val="none"/>
        </w:rPr>
        <w:t>人将予以拒收。</w:t>
      </w:r>
    </w:p>
    <w:p w14:paraId="5DF63AA7">
      <w:pPr>
        <w:pStyle w:val="4"/>
        <w:keepNext w:val="0"/>
        <w:keepLines w:val="0"/>
        <w:pageBreakBefore w:val="0"/>
        <w:widowControl w:val="0"/>
        <w:tabs>
          <w:tab w:val="left" w:pos="1080"/>
        </w:tabs>
        <w:kinsoku/>
        <w:wordWrap/>
        <w:overflowPunct/>
        <w:topLinePunct w:val="0"/>
        <w:autoSpaceDE/>
        <w:autoSpaceDN/>
        <w:bidi w:val="0"/>
        <w:adjustRightInd/>
        <w:snapToGrid/>
        <w:spacing w:line="540" w:lineRule="exact"/>
        <w:ind w:right="21" w:firstLine="643"/>
        <w:textAlignment w:val="auto"/>
        <w:rPr>
          <w:rFonts w:hint="eastAsia"/>
          <w:color w:val="auto"/>
          <w:sz w:val="32"/>
          <w:szCs w:val="32"/>
          <w:highlight w:val="none"/>
        </w:rPr>
      </w:pPr>
      <w:bookmarkStart w:id="127" w:name="_bookmark49"/>
      <w:bookmarkEnd w:id="127"/>
      <w:bookmarkStart w:id="128" w:name="_Toc24984"/>
      <w:bookmarkStart w:id="129" w:name="_Toc25808"/>
      <w:r>
        <w:rPr>
          <w:rFonts w:hint="eastAsia"/>
          <w:color w:val="auto"/>
          <w:sz w:val="32"/>
          <w:szCs w:val="32"/>
          <w:highlight w:val="none"/>
        </w:rPr>
        <w:t>4.3  投标文件的修改与撤回</w:t>
      </w:r>
      <w:bookmarkEnd w:id="128"/>
      <w:bookmarkEnd w:id="129"/>
    </w:p>
    <w:p w14:paraId="4A34F58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4.3.1 在本章第4.2.1项规定的投标截止时间前，投标人可以修改或撤回已递交的投标文件，但应以书面形式通知</w:t>
      </w:r>
      <w:r>
        <w:rPr>
          <w:rFonts w:hint="eastAsia"/>
          <w:color w:val="auto"/>
          <w:sz w:val="32"/>
          <w:szCs w:val="32"/>
          <w:highlight w:val="none"/>
          <w:lang w:eastAsia="zh-CN"/>
        </w:rPr>
        <w:t>评审</w:t>
      </w:r>
      <w:r>
        <w:rPr>
          <w:rFonts w:hint="eastAsia"/>
          <w:color w:val="auto"/>
          <w:sz w:val="32"/>
          <w:szCs w:val="32"/>
          <w:highlight w:val="none"/>
        </w:rPr>
        <w:t>人。</w:t>
      </w:r>
    </w:p>
    <w:p w14:paraId="6CBB401C">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4.3.2 投标人修改或撤回已递交投标文件的书面通知应按照本章第 3.7.3项的要求签字或盖章。</w:t>
      </w:r>
      <w:r>
        <w:rPr>
          <w:rFonts w:hint="eastAsia"/>
          <w:color w:val="auto"/>
          <w:sz w:val="32"/>
          <w:szCs w:val="32"/>
          <w:highlight w:val="none"/>
          <w:lang w:eastAsia="zh-CN"/>
        </w:rPr>
        <w:t>评审</w:t>
      </w:r>
      <w:r>
        <w:rPr>
          <w:rFonts w:hint="eastAsia"/>
          <w:color w:val="auto"/>
          <w:sz w:val="32"/>
          <w:szCs w:val="32"/>
          <w:highlight w:val="none"/>
        </w:rPr>
        <w:t>人收到书面通知后，向投标人出具签收凭证。</w:t>
      </w:r>
    </w:p>
    <w:p w14:paraId="669761B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4.3.3 投标人撤回投标文件的，</w:t>
      </w:r>
      <w:r>
        <w:rPr>
          <w:rFonts w:hint="eastAsia"/>
          <w:color w:val="auto"/>
          <w:sz w:val="32"/>
          <w:szCs w:val="32"/>
          <w:highlight w:val="none"/>
          <w:lang w:eastAsia="zh-CN"/>
        </w:rPr>
        <w:t>评审</w:t>
      </w:r>
      <w:r>
        <w:rPr>
          <w:rFonts w:hint="eastAsia"/>
          <w:color w:val="auto"/>
          <w:sz w:val="32"/>
          <w:szCs w:val="32"/>
          <w:highlight w:val="none"/>
        </w:rPr>
        <w:t>人自收到投标人书面撤回通知之日起5日内退还已收取的投标保证金。</w:t>
      </w:r>
    </w:p>
    <w:p w14:paraId="588D7B5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4.3.4 修改的内容为投标文件的组成部分。修改的投标文件应按照本章第 3 条、第 4 条的规定进行编制、密封、标记和递交，并标明“修改”字样。</w:t>
      </w:r>
    </w:p>
    <w:p w14:paraId="46C14664">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32"/>
          <w:szCs w:val="32"/>
          <w:highlight w:val="none"/>
        </w:rPr>
      </w:pPr>
      <w:bookmarkStart w:id="130" w:name="_bookmark50"/>
      <w:bookmarkEnd w:id="130"/>
      <w:bookmarkStart w:id="131" w:name="_Toc7603"/>
      <w:bookmarkStart w:id="132" w:name="_Toc5344"/>
      <w:bookmarkStart w:id="133" w:name="_Toc7636"/>
      <w:bookmarkStart w:id="134" w:name="_Toc5168"/>
      <w:bookmarkStart w:id="135" w:name="_Toc5882"/>
      <w:bookmarkStart w:id="136" w:name="_Toc22854"/>
      <w:bookmarkStart w:id="137" w:name="_Toc22444"/>
      <w:r>
        <w:rPr>
          <w:rFonts w:hint="eastAsia"/>
          <w:color w:val="auto"/>
          <w:sz w:val="32"/>
          <w:szCs w:val="32"/>
          <w:highlight w:val="none"/>
        </w:rPr>
        <w:t>5. 开标</w:t>
      </w:r>
      <w:bookmarkEnd w:id="131"/>
      <w:bookmarkEnd w:id="132"/>
      <w:bookmarkEnd w:id="133"/>
      <w:bookmarkEnd w:id="134"/>
      <w:bookmarkEnd w:id="135"/>
      <w:bookmarkEnd w:id="136"/>
      <w:bookmarkEnd w:id="137"/>
    </w:p>
    <w:p w14:paraId="7FB65459">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right="21" w:firstLine="643"/>
        <w:textAlignment w:val="auto"/>
        <w:rPr>
          <w:rFonts w:hint="eastAsia"/>
          <w:color w:val="auto"/>
          <w:sz w:val="32"/>
          <w:szCs w:val="32"/>
          <w:highlight w:val="none"/>
        </w:rPr>
      </w:pPr>
      <w:bookmarkStart w:id="138" w:name="_bookmark51"/>
      <w:bookmarkEnd w:id="138"/>
      <w:bookmarkStart w:id="139" w:name="_Toc18625"/>
      <w:bookmarkStart w:id="140" w:name="_Toc31595"/>
      <w:r>
        <w:rPr>
          <w:rFonts w:hint="eastAsia"/>
          <w:color w:val="auto"/>
          <w:sz w:val="32"/>
          <w:szCs w:val="32"/>
          <w:highlight w:val="none"/>
        </w:rPr>
        <w:t>5.1</w:t>
      </w:r>
      <w:r>
        <w:rPr>
          <w:rFonts w:hint="eastAsia"/>
          <w:color w:val="auto"/>
          <w:spacing w:val="68"/>
          <w:sz w:val="32"/>
          <w:szCs w:val="32"/>
          <w:highlight w:val="none"/>
        </w:rPr>
        <w:t xml:space="preserve"> </w:t>
      </w:r>
      <w:r>
        <w:rPr>
          <w:rFonts w:hint="eastAsia"/>
          <w:color w:val="auto"/>
          <w:sz w:val="32"/>
          <w:szCs w:val="32"/>
          <w:highlight w:val="none"/>
        </w:rPr>
        <w:t>开标时间和地点</w:t>
      </w:r>
      <w:bookmarkEnd w:id="139"/>
      <w:bookmarkEnd w:id="140"/>
    </w:p>
    <w:p w14:paraId="10CEDB5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人在本章第4.2.1项规定的投标截止时间（开标时间）和投标人须知前附表规定的地点公开开标，并邀请所有投标人的法定代表人（单位负责人）或其委托代理人准时参加。</w:t>
      </w:r>
      <w:bookmarkStart w:id="141" w:name="_bookmark52"/>
      <w:bookmarkEnd w:id="141"/>
    </w:p>
    <w:p w14:paraId="6AC22A2B">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right="21" w:firstLine="643"/>
        <w:textAlignment w:val="auto"/>
        <w:rPr>
          <w:rFonts w:hint="eastAsia"/>
          <w:color w:val="auto"/>
          <w:sz w:val="32"/>
          <w:szCs w:val="32"/>
          <w:highlight w:val="none"/>
        </w:rPr>
      </w:pPr>
      <w:bookmarkStart w:id="142" w:name="_bookmark53"/>
      <w:bookmarkEnd w:id="142"/>
      <w:bookmarkStart w:id="143" w:name="_Toc19407"/>
      <w:bookmarkStart w:id="144" w:name="_Toc11120"/>
      <w:r>
        <w:rPr>
          <w:rFonts w:hint="eastAsia"/>
          <w:color w:val="auto"/>
          <w:sz w:val="32"/>
          <w:szCs w:val="32"/>
          <w:highlight w:val="none"/>
        </w:rPr>
        <w:t>5.2  开标程序</w:t>
      </w:r>
      <w:bookmarkEnd w:id="143"/>
      <w:bookmarkEnd w:id="144"/>
    </w:p>
    <w:p w14:paraId="35D893F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主持人按下列程序进行开标：</w:t>
      </w:r>
    </w:p>
    <w:p w14:paraId="50B1CE4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（1）宣布开标纪律；</w:t>
      </w:r>
    </w:p>
    <w:p w14:paraId="5043B90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（2）公布在投标截止时间前递交投标文件的投标人名称；</w:t>
      </w:r>
    </w:p>
    <w:p w14:paraId="511D708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w:t>
      </w:r>
      <w:r>
        <w:rPr>
          <w:rFonts w:hint="eastAsia"/>
          <w:color w:val="auto"/>
          <w:sz w:val="32"/>
          <w:szCs w:val="32"/>
          <w:highlight w:val="none"/>
        </w:rPr>
        <w:t>3）宣布开标人有关人员姓名；</w:t>
      </w:r>
    </w:p>
    <w:p w14:paraId="7173772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（4）检查投标文件的密封情况，按照投标人须知前附表规定的开标顺序当众开标，公布</w:t>
      </w:r>
      <w:r>
        <w:rPr>
          <w:rFonts w:hint="eastAsia"/>
          <w:color w:val="auto"/>
          <w:sz w:val="32"/>
          <w:szCs w:val="32"/>
          <w:highlight w:val="none"/>
          <w:lang w:eastAsia="zh-CN"/>
        </w:rPr>
        <w:t>评审</w:t>
      </w:r>
      <w:r>
        <w:rPr>
          <w:rFonts w:hint="eastAsia"/>
          <w:color w:val="auto"/>
          <w:sz w:val="32"/>
          <w:szCs w:val="32"/>
          <w:highlight w:val="none"/>
        </w:rPr>
        <w:t>项目名称、投标人名称、投标报价、服务期限、服务地点及其他内容，并记录在案；</w:t>
      </w:r>
    </w:p>
    <w:p w14:paraId="75AE501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（5）投标人代表、</w:t>
      </w:r>
      <w:r>
        <w:rPr>
          <w:rFonts w:hint="eastAsia"/>
          <w:color w:val="auto"/>
          <w:sz w:val="32"/>
          <w:szCs w:val="32"/>
          <w:highlight w:val="none"/>
          <w:lang w:eastAsia="zh-CN"/>
        </w:rPr>
        <w:t>评审</w:t>
      </w:r>
      <w:r>
        <w:rPr>
          <w:rFonts w:hint="eastAsia"/>
          <w:color w:val="auto"/>
          <w:sz w:val="32"/>
          <w:szCs w:val="32"/>
          <w:highlight w:val="none"/>
        </w:rPr>
        <w:t>人代表等有关人员在开标记录上签字确认；</w:t>
      </w:r>
    </w:p>
    <w:p w14:paraId="3B44064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（6）开标结束。</w:t>
      </w:r>
    </w:p>
    <w:p w14:paraId="3BB1D657">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145" w:name="_bookmark54"/>
      <w:bookmarkEnd w:id="145"/>
      <w:bookmarkStart w:id="146" w:name="_Toc4594"/>
      <w:bookmarkStart w:id="147" w:name="_Toc21994"/>
      <w:r>
        <w:rPr>
          <w:rFonts w:hint="eastAsia"/>
          <w:color w:val="auto"/>
          <w:sz w:val="32"/>
          <w:szCs w:val="32"/>
          <w:highlight w:val="none"/>
        </w:rPr>
        <w:t>5.3  开标异议</w:t>
      </w:r>
      <w:bookmarkEnd w:id="146"/>
      <w:bookmarkEnd w:id="147"/>
    </w:p>
    <w:p w14:paraId="3078ADC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投标人对开标有异议的，应当在开标现场提出，</w:t>
      </w:r>
      <w:r>
        <w:rPr>
          <w:rFonts w:hint="eastAsia"/>
          <w:color w:val="auto"/>
          <w:sz w:val="32"/>
          <w:szCs w:val="32"/>
          <w:highlight w:val="none"/>
          <w:lang w:eastAsia="zh-CN"/>
        </w:rPr>
        <w:t>评审</w:t>
      </w:r>
      <w:r>
        <w:rPr>
          <w:rFonts w:hint="eastAsia"/>
          <w:color w:val="auto"/>
          <w:sz w:val="32"/>
          <w:szCs w:val="32"/>
          <w:highlight w:val="none"/>
        </w:rPr>
        <w:t>人当场作出答复，并制作记录。</w:t>
      </w:r>
    </w:p>
    <w:p w14:paraId="20B0AEC0">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32"/>
          <w:szCs w:val="32"/>
          <w:highlight w:val="none"/>
        </w:rPr>
      </w:pPr>
      <w:bookmarkStart w:id="148" w:name="_bookmark55"/>
      <w:bookmarkEnd w:id="148"/>
      <w:bookmarkStart w:id="149" w:name="_Toc24050"/>
      <w:bookmarkStart w:id="150" w:name="_Toc28611"/>
      <w:bookmarkStart w:id="151" w:name="_Toc393"/>
      <w:bookmarkStart w:id="152" w:name="_Toc17324"/>
      <w:bookmarkStart w:id="153" w:name="_Toc30363"/>
      <w:bookmarkStart w:id="154" w:name="_Toc2302"/>
      <w:bookmarkStart w:id="155" w:name="_Toc23073"/>
      <w:r>
        <w:rPr>
          <w:rFonts w:hint="eastAsia"/>
          <w:color w:val="auto"/>
          <w:sz w:val="32"/>
          <w:szCs w:val="32"/>
          <w:highlight w:val="none"/>
        </w:rPr>
        <w:t>6. 评标</w:t>
      </w:r>
      <w:bookmarkEnd w:id="149"/>
      <w:bookmarkEnd w:id="150"/>
      <w:bookmarkEnd w:id="151"/>
      <w:bookmarkEnd w:id="152"/>
      <w:bookmarkEnd w:id="153"/>
      <w:bookmarkEnd w:id="154"/>
      <w:bookmarkEnd w:id="155"/>
    </w:p>
    <w:p w14:paraId="352CB958">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156" w:name="_bookmark56"/>
      <w:bookmarkEnd w:id="156"/>
      <w:bookmarkStart w:id="157" w:name="_Toc3049"/>
      <w:bookmarkStart w:id="158" w:name="_Toc19010"/>
      <w:r>
        <w:rPr>
          <w:rFonts w:hint="eastAsia"/>
          <w:color w:val="auto"/>
          <w:sz w:val="32"/>
          <w:szCs w:val="32"/>
          <w:highlight w:val="none"/>
        </w:rPr>
        <w:t>6.1  评标委员会</w:t>
      </w:r>
      <w:bookmarkEnd w:id="157"/>
      <w:bookmarkEnd w:id="158"/>
    </w:p>
    <w:p w14:paraId="0FCF244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6.1.1 评标由</w:t>
      </w:r>
      <w:r>
        <w:rPr>
          <w:rFonts w:hint="eastAsia"/>
          <w:color w:val="auto"/>
          <w:sz w:val="32"/>
          <w:szCs w:val="32"/>
          <w:highlight w:val="none"/>
          <w:lang w:eastAsia="zh-CN"/>
        </w:rPr>
        <w:t>评审</w:t>
      </w:r>
      <w:r>
        <w:rPr>
          <w:rFonts w:hint="eastAsia"/>
          <w:color w:val="auto"/>
          <w:sz w:val="32"/>
          <w:szCs w:val="32"/>
          <w:highlight w:val="none"/>
        </w:rPr>
        <w:t>人依法组建的评标委员会负责。评标委员会由</w:t>
      </w:r>
      <w:r>
        <w:rPr>
          <w:rFonts w:hint="eastAsia"/>
          <w:color w:val="auto"/>
          <w:sz w:val="32"/>
          <w:szCs w:val="32"/>
          <w:highlight w:val="none"/>
          <w:lang w:eastAsia="zh-CN"/>
        </w:rPr>
        <w:t>评审</w:t>
      </w:r>
      <w:r>
        <w:rPr>
          <w:rFonts w:hint="eastAsia"/>
          <w:color w:val="auto"/>
          <w:sz w:val="32"/>
          <w:szCs w:val="32"/>
          <w:highlight w:val="none"/>
        </w:rPr>
        <w:t>人或其委托的</w:t>
      </w:r>
      <w:r>
        <w:rPr>
          <w:rFonts w:hint="eastAsia"/>
          <w:color w:val="auto"/>
          <w:sz w:val="32"/>
          <w:szCs w:val="32"/>
          <w:highlight w:val="none"/>
          <w:lang w:eastAsia="zh-CN"/>
        </w:rPr>
        <w:t>评审</w:t>
      </w:r>
      <w:r>
        <w:rPr>
          <w:rFonts w:hint="eastAsia"/>
          <w:color w:val="auto"/>
          <w:sz w:val="32"/>
          <w:szCs w:val="32"/>
          <w:highlight w:val="none"/>
        </w:rPr>
        <w:t>代理机构熟悉相关业务的代表，以及有关技术、经济等方面的专家组成。评标委员会成员人数以及 技术、经济等方面专家的确定方式见投标人须知前附表。</w:t>
      </w:r>
    </w:p>
    <w:p w14:paraId="18AFCAA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6.1.2 评标委员会成员有下列情形之一的，应当回避：</w:t>
      </w:r>
    </w:p>
    <w:p w14:paraId="2AFE431C">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（1）投标人或投标人主要负责人的近亲属；</w:t>
      </w:r>
    </w:p>
    <w:p w14:paraId="776145DC">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（2）项目主管部门或者行政监督部门的人员；</w:t>
      </w:r>
    </w:p>
    <w:p w14:paraId="69C20E1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（3）与投标人有经济利益关系，可能影响对投标公正评审的；</w:t>
      </w:r>
    </w:p>
    <w:p w14:paraId="54A299D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（4）曾因在</w:t>
      </w:r>
      <w:r>
        <w:rPr>
          <w:rFonts w:hint="eastAsia"/>
          <w:color w:val="auto"/>
          <w:sz w:val="32"/>
          <w:szCs w:val="32"/>
          <w:highlight w:val="none"/>
          <w:lang w:eastAsia="zh-CN"/>
        </w:rPr>
        <w:t>评审</w:t>
      </w:r>
      <w:r>
        <w:rPr>
          <w:rFonts w:hint="eastAsia"/>
          <w:color w:val="auto"/>
          <w:sz w:val="32"/>
          <w:szCs w:val="32"/>
          <w:highlight w:val="none"/>
        </w:rPr>
        <w:t>、评标以及其他与</w:t>
      </w:r>
      <w:r>
        <w:rPr>
          <w:rFonts w:hint="eastAsia"/>
          <w:color w:val="auto"/>
          <w:sz w:val="32"/>
          <w:szCs w:val="32"/>
          <w:highlight w:val="none"/>
          <w:lang w:eastAsia="zh-CN"/>
        </w:rPr>
        <w:t>评审</w:t>
      </w:r>
      <w:r>
        <w:rPr>
          <w:rFonts w:hint="eastAsia"/>
          <w:color w:val="auto"/>
          <w:sz w:val="32"/>
          <w:szCs w:val="32"/>
          <w:highlight w:val="none"/>
        </w:rPr>
        <w:t>投标有关活动中从事违法行为而受过行政处罚或刑事处罚的；</w:t>
      </w:r>
    </w:p>
    <w:p w14:paraId="7CF483A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（5）与投标人有其他利害关系。</w:t>
      </w:r>
    </w:p>
    <w:p w14:paraId="4B6B807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6.1.3 评标过程中，评标委员会成员有回避事由、擅离职守或者因健康等原因不能继续评标的，</w:t>
      </w:r>
      <w:r>
        <w:rPr>
          <w:rFonts w:hint="eastAsia"/>
          <w:color w:val="auto"/>
          <w:sz w:val="32"/>
          <w:szCs w:val="32"/>
          <w:highlight w:val="none"/>
          <w:lang w:eastAsia="zh-CN"/>
        </w:rPr>
        <w:t>评审</w:t>
      </w:r>
      <w:r>
        <w:rPr>
          <w:rFonts w:hint="eastAsia"/>
          <w:color w:val="auto"/>
          <w:sz w:val="32"/>
          <w:szCs w:val="32"/>
          <w:highlight w:val="none"/>
        </w:rPr>
        <w:t>人有权更换。被更换的评标委员会成员作出的评审结论无效，由更换后的评标委员会 成员重新进行评审。</w:t>
      </w:r>
    </w:p>
    <w:p w14:paraId="762D7874">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159" w:name="_bookmark57"/>
      <w:bookmarkEnd w:id="159"/>
      <w:bookmarkStart w:id="160" w:name="_Toc13153"/>
      <w:bookmarkStart w:id="161" w:name="_Toc20930"/>
      <w:r>
        <w:rPr>
          <w:rFonts w:hint="eastAsia"/>
          <w:color w:val="auto"/>
          <w:sz w:val="32"/>
          <w:szCs w:val="32"/>
          <w:highlight w:val="none"/>
        </w:rPr>
        <w:t>6.2  评标原则</w:t>
      </w:r>
      <w:bookmarkEnd w:id="160"/>
      <w:bookmarkEnd w:id="161"/>
    </w:p>
    <w:p w14:paraId="4972DEB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评标活动遵循公平、公正、科学和择优的原则。</w:t>
      </w:r>
      <w:bookmarkStart w:id="162" w:name="_bookmark58"/>
      <w:bookmarkEnd w:id="162"/>
    </w:p>
    <w:p w14:paraId="56D62383">
      <w:pPr>
        <w:pStyle w:val="4"/>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643"/>
        <w:textAlignment w:val="auto"/>
        <w:rPr>
          <w:rFonts w:hint="eastAsia"/>
          <w:color w:val="auto"/>
          <w:sz w:val="32"/>
          <w:szCs w:val="32"/>
          <w:highlight w:val="none"/>
        </w:rPr>
      </w:pPr>
      <w:bookmarkStart w:id="163" w:name="_Toc13086"/>
      <w:bookmarkStart w:id="164" w:name="_Toc2275"/>
      <w:r>
        <w:rPr>
          <w:rFonts w:hint="eastAsia"/>
          <w:color w:val="auto"/>
          <w:sz w:val="32"/>
          <w:szCs w:val="32"/>
          <w:highlight w:val="none"/>
        </w:rPr>
        <w:t>6.3</w:t>
      </w:r>
      <w:r>
        <w:rPr>
          <w:rFonts w:hint="eastAsia"/>
          <w:color w:val="auto"/>
          <w:spacing w:val="69"/>
          <w:sz w:val="32"/>
          <w:szCs w:val="32"/>
          <w:highlight w:val="none"/>
        </w:rPr>
        <w:t xml:space="preserve"> </w:t>
      </w:r>
      <w:r>
        <w:rPr>
          <w:rFonts w:hint="eastAsia"/>
          <w:color w:val="auto"/>
          <w:sz w:val="32"/>
          <w:szCs w:val="32"/>
          <w:highlight w:val="none"/>
        </w:rPr>
        <w:t>评标</w:t>
      </w:r>
      <w:bookmarkEnd w:id="163"/>
      <w:bookmarkEnd w:id="164"/>
    </w:p>
    <w:p w14:paraId="701D320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6.3.1 评标委员会按照第三章“评标办法”规定的方法、评审因素、标准和程序对投标文件进 行评审。第三章“评标办法”没有规定的方法、评审因素和标准，不作为评标依据。</w:t>
      </w:r>
    </w:p>
    <w:p w14:paraId="2B16184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6.3.2 评标完成后，评标委员会应当向</w:t>
      </w:r>
      <w:r>
        <w:rPr>
          <w:rFonts w:hint="eastAsia"/>
          <w:color w:val="auto"/>
          <w:sz w:val="32"/>
          <w:szCs w:val="32"/>
          <w:highlight w:val="none"/>
          <w:lang w:eastAsia="zh-CN"/>
        </w:rPr>
        <w:t>评审</w:t>
      </w:r>
      <w:r>
        <w:rPr>
          <w:rFonts w:hint="eastAsia"/>
          <w:color w:val="auto"/>
          <w:sz w:val="32"/>
          <w:szCs w:val="32"/>
          <w:highlight w:val="none"/>
        </w:rPr>
        <w:t>人提交书面评标报告和中标候选人名单。评标委员会推荐中标候选人的人数见投标人须知前附表。</w:t>
      </w:r>
    </w:p>
    <w:p w14:paraId="09AE49DE">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sz w:val="32"/>
          <w:szCs w:val="32"/>
          <w:highlight w:val="none"/>
        </w:rPr>
      </w:pPr>
      <w:bookmarkStart w:id="165" w:name="_bookmark59"/>
      <w:bookmarkEnd w:id="165"/>
      <w:bookmarkStart w:id="166" w:name="_Toc8658"/>
      <w:bookmarkStart w:id="167" w:name="_Toc31047"/>
      <w:bookmarkStart w:id="168" w:name="_Toc11621"/>
      <w:bookmarkStart w:id="169" w:name="_Toc32493"/>
      <w:bookmarkStart w:id="170" w:name="_Toc24136"/>
      <w:bookmarkStart w:id="171" w:name="_Toc31546"/>
      <w:r>
        <w:rPr>
          <w:rFonts w:hint="eastAsia"/>
          <w:color w:val="auto"/>
          <w:sz w:val="32"/>
          <w:szCs w:val="32"/>
          <w:highlight w:val="none"/>
        </w:rPr>
        <w:t>7. 合同授予</w:t>
      </w:r>
      <w:bookmarkEnd w:id="166"/>
      <w:bookmarkEnd w:id="167"/>
      <w:bookmarkEnd w:id="168"/>
      <w:bookmarkEnd w:id="169"/>
      <w:bookmarkEnd w:id="170"/>
      <w:bookmarkEnd w:id="171"/>
    </w:p>
    <w:p w14:paraId="7E54769A">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172" w:name="_bookmark60"/>
      <w:bookmarkEnd w:id="172"/>
      <w:bookmarkStart w:id="173" w:name="_Toc32328"/>
      <w:bookmarkStart w:id="174" w:name="_Toc26245"/>
      <w:r>
        <w:rPr>
          <w:rFonts w:hint="eastAsia"/>
          <w:color w:val="auto"/>
          <w:sz w:val="32"/>
          <w:szCs w:val="32"/>
          <w:highlight w:val="none"/>
        </w:rPr>
        <w:t>7.1  中标候选人公示</w:t>
      </w:r>
      <w:bookmarkEnd w:id="173"/>
      <w:bookmarkEnd w:id="174"/>
    </w:p>
    <w:p w14:paraId="0956F18D">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b w:val="0"/>
          <w:color w:val="auto"/>
          <w:sz w:val="32"/>
          <w:szCs w:val="32"/>
          <w:highlight w:val="none"/>
        </w:rPr>
      </w:pPr>
      <w:bookmarkStart w:id="175" w:name="_bookmark61"/>
      <w:bookmarkEnd w:id="175"/>
      <w:bookmarkStart w:id="176" w:name="_Toc2022"/>
      <w:bookmarkStart w:id="177" w:name="_Toc19099"/>
      <w:r>
        <w:rPr>
          <w:rFonts w:hint="eastAsia"/>
          <w:b w:val="0"/>
          <w:color w:val="auto"/>
          <w:sz w:val="32"/>
          <w:szCs w:val="32"/>
          <w:highlight w:val="none"/>
          <w:lang w:eastAsia="zh-CN"/>
        </w:rPr>
        <w:t>评审</w:t>
      </w:r>
      <w:r>
        <w:rPr>
          <w:rFonts w:hint="eastAsia"/>
          <w:b w:val="0"/>
          <w:color w:val="auto"/>
          <w:sz w:val="32"/>
          <w:szCs w:val="32"/>
          <w:highlight w:val="none"/>
        </w:rPr>
        <w:t>人在收到评标报告之日起3日内，确定中标人。</w:t>
      </w:r>
    </w:p>
    <w:p w14:paraId="677D6E95">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r>
        <w:rPr>
          <w:rFonts w:hint="eastAsia"/>
          <w:color w:val="auto"/>
          <w:sz w:val="32"/>
          <w:szCs w:val="32"/>
          <w:highlight w:val="none"/>
        </w:rPr>
        <w:t>7.2</w:t>
      </w:r>
      <w:r>
        <w:rPr>
          <w:rFonts w:hint="eastAsia"/>
          <w:color w:val="auto"/>
          <w:spacing w:val="69"/>
          <w:sz w:val="32"/>
          <w:szCs w:val="32"/>
          <w:highlight w:val="none"/>
        </w:rPr>
        <w:t xml:space="preserve"> </w:t>
      </w:r>
      <w:r>
        <w:rPr>
          <w:rFonts w:hint="eastAsia"/>
          <w:color w:val="auto"/>
          <w:sz w:val="32"/>
          <w:szCs w:val="32"/>
          <w:highlight w:val="none"/>
        </w:rPr>
        <w:t>评标结果异议</w:t>
      </w:r>
      <w:bookmarkEnd w:id="176"/>
      <w:bookmarkEnd w:id="177"/>
    </w:p>
    <w:p w14:paraId="52084B74">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投标人或者其他利害关系人对评标结果有异议的，应当在中标候选人公示期间提出。</w:t>
      </w:r>
      <w:r>
        <w:rPr>
          <w:rFonts w:hint="eastAsia"/>
          <w:color w:val="auto"/>
          <w:sz w:val="32"/>
          <w:szCs w:val="32"/>
          <w:highlight w:val="none"/>
          <w:lang w:eastAsia="zh-CN"/>
        </w:rPr>
        <w:t>评审</w:t>
      </w:r>
      <w:r>
        <w:rPr>
          <w:rFonts w:hint="eastAsia"/>
          <w:color w:val="auto"/>
          <w:sz w:val="32"/>
          <w:szCs w:val="32"/>
          <w:highlight w:val="none"/>
        </w:rPr>
        <w:t>人将在收到异议之日起3日内作出答复；作出答复前，将暂停</w:t>
      </w:r>
      <w:r>
        <w:rPr>
          <w:rFonts w:hint="eastAsia"/>
          <w:color w:val="auto"/>
          <w:sz w:val="32"/>
          <w:szCs w:val="32"/>
          <w:highlight w:val="none"/>
          <w:lang w:eastAsia="zh-CN"/>
        </w:rPr>
        <w:t>评审</w:t>
      </w:r>
      <w:r>
        <w:rPr>
          <w:rFonts w:hint="eastAsia"/>
          <w:color w:val="auto"/>
          <w:sz w:val="32"/>
          <w:szCs w:val="32"/>
          <w:highlight w:val="none"/>
        </w:rPr>
        <w:t>投标活动。</w:t>
      </w:r>
    </w:p>
    <w:p w14:paraId="23438E9D">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178" w:name="_bookmark62"/>
      <w:bookmarkEnd w:id="178"/>
      <w:bookmarkStart w:id="179" w:name="_Toc997"/>
      <w:bookmarkStart w:id="180" w:name="_Toc9660"/>
      <w:r>
        <w:rPr>
          <w:rFonts w:hint="eastAsia"/>
          <w:color w:val="auto"/>
          <w:sz w:val="32"/>
          <w:szCs w:val="32"/>
          <w:highlight w:val="none"/>
        </w:rPr>
        <w:t>7.3  中标候选人履约能力审查</w:t>
      </w:r>
      <w:bookmarkEnd w:id="179"/>
      <w:bookmarkEnd w:id="180"/>
    </w:p>
    <w:p w14:paraId="71C2DEF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中标候选人的经营、财务状况发生较大变化或存在违法行为，</w:t>
      </w:r>
      <w:r>
        <w:rPr>
          <w:rFonts w:hint="eastAsia"/>
          <w:color w:val="auto"/>
          <w:sz w:val="32"/>
          <w:szCs w:val="32"/>
          <w:highlight w:val="none"/>
          <w:lang w:eastAsia="zh-CN"/>
        </w:rPr>
        <w:t>评审</w:t>
      </w:r>
      <w:r>
        <w:rPr>
          <w:rFonts w:hint="eastAsia"/>
          <w:color w:val="auto"/>
          <w:sz w:val="32"/>
          <w:szCs w:val="32"/>
          <w:highlight w:val="none"/>
        </w:rPr>
        <w:t>人认为可能影响其履约能力的，将在发出中标通知书前提请原评标委员会按照</w:t>
      </w:r>
      <w:r>
        <w:rPr>
          <w:rFonts w:hint="eastAsia"/>
          <w:color w:val="auto"/>
          <w:sz w:val="32"/>
          <w:szCs w:val="32"/>
          <w:highlight w:val="none"/>
          <w:lang w:eastAsia="zh-CN"/>
        </w:rPr>
        <w:t>评审</w:t>
      </w:r>
      <w:r>
        <w:rPr>
          <w:rFonts w:hint="eastAsia"/>
          <w:color w:val="auto"/>
          <w:sz w:val="32"/>
          <w:szCs w:val="32"/>
          <w:highlight w:val="none"/>
        </w:rPr>
        <w:t>文件规定的标准和方法进行审查确认。</w:t>
      </w:r>
    </w:p>
    <w:p w14:paraId="5BF0CA4D">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181" w:name="_bookmark63"/>
      <w:bookmarkEnd w:id="181"/>
      <w:bookmarkStart w:id="182" w:name="_Toc23630"/>
      <w:bookmarkStart w:id="183" w:name="_Toc25692"/>
      <w:r>
        <w:rPr>
          <w:rFonts w:hint="eastAsia"/>
          <w:color w:val="auto"/>
          <w:sz w:val="32"/>
          <w:szCs w:val="32"/>
          <w:highlight w:val="none"/>
        </w:rPr>
        <w:t>7.4</w:t>
      </w:r>
      <w:r>
        <w:rPr>
          <w:rFonts w:hint="eastAsia"/>
          <w:color w:val="auto"/>
          <w:spacing w:val="69"/>
          <w:sz w:val="32"/>
          <w:szCs w:val="32"/>
          <w:highlight w:val="none"/>
        </w:rPr>
        <w:t xml:space="preserve"> </w:t>
      </w:r>
      <w:r>
        <w:rPr>
          <w:rFonts w:hint="eastAsia"/>
          <w:color w:val="auto"/>
          <w:sz w:val="32"/>
          <w:szCs w:val="32"/>
          <w:highlight w:val="none"/>
        </w:rPr>
        <w:t>定标</w:t>
      </w:r>
      <w:bookmarkEnd w:id="182"/>
      <w:bookmarkEnd w:id="183"/>
    </w:p>
    <w:p w14:paraId="3F8DCFB4">
      <w:pPr>
        <w:keepNext w:val="0"/>
        <w:keepLines w:val="0"/>
        <w:pageBreakBefore w:val="0"/>
        <w:widowControl w:val="0"/>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r>
        <w:rPr>
          <w:rFonts w:hint="eastAsia"/>
          <w:color w:val="auto"/>
          <w:sz w:val="32"/>
          <w:szCs w:val="32"/>
          <w:highlight w:val="none"/>
        </w:rPr>
        <w:t>按照投标人须知前附表的规定，</w:t>
      </w:r>
      <w:r>
        <w:rPr>
          <w:rFonts w:hint="eastAsia"/>
          <w:color w:val="auto"/>
          <w:sz w:val="32"/>
          <w:szCs w:val="32"/>
          <w:highlight w:val="none"/>
          <w:lang w:eastAsia="zh-CN"/>
        </w:rPr>
        <w:t>评审</w:t>
      </w:r>
      <w:r>
        <w:rPr>
          <w:rFonts w:hint="eastAsia"/>
          <w:color w:val="auto"/>
          <w:sz w:val="32"/>
          <w:szCs w:val="32"/>
          <w:highlight w:val="none"/>
        </w:rPr>
        <w:t>人或</w:t>
      </w:r>
      <w:r>
        <w:rPr>
          <w:rFonts w:hint="eastAsia"/>
          <w:color w:val="auto"/>
          <w:sz w:val="32"/>
          <w:szCs w:val="32"/>
          <w:highlight w:val="none"/>
          <w:lang w:eastAsia="zh-CN"/>
        </w:rPr>
        <w:t>评审</w:t>
      </w:r>
      <w:r>
        <w:rPr>
          <w:rFonts w:hint="eastAsia"/>
          <w:color w:val="auto"/>
          <w:sz w:val="32"/>
          <w:szCs w:val="32"/>
          <w:highlight w:val="none"/>
        </w:rPr>
        <w:t>人授权的评标委员会依法确定中标人。</w:t>
      </w:r>
    </w:p>
    <w:p w14:paraId="3E65FD2A">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184" w:name="_bookmark64"/>
      <w:bookmarkEnd w:id="184"/>
      <w:bookmarkStart w:id="185" w:name="_Toc26901"/>
      <w:bookmarkStart w:id="186" w:name="_Toc17887"/>
      <w:r>
        <w:rPr>
          <w:rFonts w:hint="eastAsia"/>
          <w:color w:val="auto"/>
          <w:sz w:val="32"/>
          <w:szCs w:val="32"/>
          <w:highlight w:val="none"/>
        </w:rPr>
        <w:t>7.5  中标通知</w:t>
      </w:r>
      <w:bookmarkEnd w:id="185"/>
      <w:bookmarkEnd w:id="186"/>
    </w:p>
    <w:p w14:paraId="69AE06C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在本章第3.3款规定的投标有效期内，</w:t>
      </w:r>
      <w:r>
        <w:rPr>
          <w:rFonts w:hint="eastAsia"/>
          <w:color w:val="auto"/>
          <w:sz w:val="32"/>
          <w:szCs w:val="32"/>
          <w:highlight w:val="none"/>
          <w:lang w:eastAsia="zh-CN"/>
        </w:rPr>
        <w:t>评审</w:t>
      </w:r>
      <w:r>
        <w:rPr>
          <w:rFonts w:hint="eastAsia"/>
          <w:color w:val="auto"/>
          <w:sz w:val="32"/>
          <w:szCs w:val="32"/>
          <w:highlight w:val="none"/>
        </w:rPr>
        <w:t>人以书面形式向中标人发出中标通知书，同时将中标结果通知未中标的投标人。</w:t>
      </w:r>
    </w:p>
    <w:p w14:paraId="5445F36D">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187" w:name="_bookmark65"/>
      <w:bookmarkEnd w:id="187"/>
      <w:bookmarkStart w:id="188" w:name="_Toc24800"/>
      <w:bookmarkStart w:id="189" w:name="_Toc20268"/>
      <w:r>
        <w:rPr>
          <w:rFonts w:hint="eastAsia"/>
          <w:color w:val="auto"/>
          <w:sz w:val="32"/>
          <w:szCs w:val="32"/>
          <w:highlight w:val="none"/>
        </w:rPr>
        <w:t>7.6  履约保证金</w:t>
      </w:r>
      <w:bookmarkEnd w:id="188"/>
      <w:bookmarkEnd w:id="189"/>
    </w:p>
    <w:p w14:paraId="1A988A3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bookmarkStart w:id="190" w:name="_bookmark66"/>
      <w:bookmarkEnd w:id="190"/>
      <w:bookmarkStart w:id="191" w:name="_Toc18994"/>
      <w:bookmarkStart w:id="192" w:name="_Toc19535"/>
      <w:r>
        <w:rPr>
          <w:rFonts w:hint="eastAsia"/>
          <w:color w:val="auto"/>
          <w:sz w:val="32"/>
          <w:szCs w:val="32"/>
          <w:highlight w:val="none"/>
        </w:rPr>
        <w:t>本项目不收取。</w:t>
      </w:r>
    </w:p>
    <w:p w14:paraId="68FB5637">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right="21" w:firstLine="0" w:firstLineChars="0"/>
        <w:textAlignment w:val="auto"/>
        <w:rPr>
          <w:rFonts w:hint="eastAsia"/>
          <w:color w:val="auto"/>
          <w:sz w:val="32"/>
          <w:szCs w:val="32"/>
          <w:highlight w:val="none"/>
        </w:rPr>
      </w:pPr>
      <w:r>
        <w:rPr>
          <w:rFonts w:hint="eastAsia"/>
          <w:color w:val="auto"/>
          <w:sz w:val="32"/>
          <w:szCs w:val="32"/>
          <w:highlight w:val="none"/>
        </w:rPr>
        <w:t>7.7  签订合同</w:t>
      </w:r>
      <w:bookmarkEnd w:id="191"/>
      <w:bookmarkEnd w:id="192"/>
    </w:p>
    <w:p w14:paraId="0D276DF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 xml:space="preserve">7.7.1 </w:t>
      </w:r>
      <w:r>
        <w:rPr>
          <w:rFonts w:hint="eastAsia"/>
          <w:color w:val="auto"/>
          <w:sz w:val="32"/>
          <w:szCs w:val="32"/>
          <w:highlight w:val="none"/>
          <w:lang w:eastAsia="zh-CN"/>
        </w:rPr>
        <w:t>评审</w:t>
      </w:r>
      <w:r>
        <w:rPr>
          <w:rFonts w:hint="eastAsia"/>
          <w:color w:val="auto"/>
          <w:sz w:val="32"/>
          <w:szCs w:val="32"/>
          <w:highlight w:val="none"/>
        </w:rPr>
        <w:t>人和中标人应当在中标通知书发出之日起30日内，根据</w:t>
      </w:r>
      <w:r>
        <w:rPr>
          <w:rFonts w:hint="eastAsia"/>
          <w:color w:val="auto"/>
          <w:sz w:val="32"/>
          <w:szCs w:val="32"/>
          <w:highlight w:val="none"/>
          <w:lang w:eastAsia="zh-CN"/>
        </w:rPr>
        <w:t>评审</w:t>
      </w:r>
      <w:r>
        <w:rPr>
          <w:rFonts w:hint="eastAsia"/>
          <w:color w:val="auto"/>
          <w:sz w:val="32"/>
          <w:szCs w:val="32"/>
          <w:highlight w:val="none"/>
        </w:rPr>
        <w:t>文件和中标人的投标文件订立书面合同。中标人无正当理由拒签合同，在签订合同时向</w:t>
      </w:r>
      <w:r>
        <w:rPr>
          <w:rFonts w:hint="eastAsia"/>
          <w:color w:val="auto"/>
          <w:sz w:val="32"/>
          <w:szCs w:val="32"/>
          <w:highlight w:val="none"/>
          <w:lang w:eastAsia="zh-CN"/>
        </w:rPr>
        <w:t>评审</w:t>
      </w:r>
      <w:r>
        <w:rPr>
          <w:rFonts w:hint="eastAsia"/>
          <w:color w:val="auto"/>
          <w:sz w:val="32"/>
          <w:szCs w:val="32"/>
          <w:highlight w:val="none"/>
        </w:rPr>
        <w:t>人提出附加条件，或者不按照</w:t>
      </w:r>
      <w:r>
        <w:rPr>
          <w:rFonts w:hint="eastAsia"/>
          <w:color w:val="auto"/>
          <w:sz w:val="32"/>
          <w:szCs w:val="32"/>
          <w:highlight w:val="none"/>
          <w:lang w:eastAsia="zh-CN"/>
        </w:rPr>
        <w:t>评审</w:t>
      </w:r>
      <w:r>
        <w:rPr>
          <w:rFonts w:hint="eastAsia"/>
          <w:color w:val="auto"/>
          <w:sz w:val="32"/>
          <w:szCs w:val="32"/>
          <w:highlight w:val="none"/>
        </w:rPr>
        <w:t>文件要求提交履约保证金的，</w:t>
      </w:r>
      <w:r>
        <w:rPr>
          <w:rFonts w:hint="eastAsia"/>
          <w:color w:val="auto"/>
          <w:sz w:val="32"/>
          <w:szCs w:val="32"/>
          <w:highlight w:val="none"/>
          <w:lang w:eastAsia="zh-CN"/>
        </w:rPr>
        <w:t>评审</w:t>
      </w:r>
      <w:r>
        <w:rPr>
          <w:rFonts w:hint="eastAsia"/>
          <w:color w:val="auto"/>
          <w:sz w:val="32"/>
          <w:szCs w:val="32"/>
          <w:highlight w:val="none"/>
        </w:rPr>
        <w:t>人有权取消其中标资格，其投标保证金不予退还；给</w:t>
      </w:r>
      <w:r>
        <w:rPr>
          <w:rFonts w:hint="eastAsia"/>
          <w:color w:val="auto"/>
          <w:sz w:val="32"/>
          <w:szCs w:val="32"/>
          <w:highlight w:val="none"/>
          <w:lang w:eastAsia="zh-CN"/>
        </w:rPr>
        <w:t>评审</w:t>
      </w:r>
      <w:r>
        <w:rPr>
          <w:rFonts w:hint="eastAsia"/>
          <w:color w:val="auto"/>
          <w:sz w:val="32"/>
          <w:szCs w:val="32"/>
          <w:highlight w:val="none"/>
        </w:rPr>
        <w:t>人造成的损失超过投标保证金数额的，中标人还应当对超过部分予以赔偿。</w:t>
      </w:r>
    </w:p>
    <w:p w14:paraId="3CB1C152">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7.7.2 发出中标通知书后，</w:t>
      </w:r>
      <w:r>
        <w:rPr>
          <w:rFonts w:hint="eastAsia"/>
          <w:color w:val="auto"/>
          <w:sz w:val="32"/>
          <w:szCs w:val="32"/>
          <w:highlight w:val="none"/>
          <w:lang w:eastAsia="zh-CN"/>
        </w:rPr>
        <w:t>评审</w:t>
      </w:r>
      <w:r>
        <w:rPr>
          <w:rFonts w:hint="eastAsia"/>
          <w:color w:val="auto"/>
          <w:sz w:val="32"/>
          <w:szCs w:val="32"/>
          <w:highlight w:val="none"/>
        </w:rPr>
        <w:t>人无正当理由拒签合同，或者在签订合同时向中标人提出附加条件的，</w:t>
      </w:r>
      <w:r>
        <w:rPr>
          <w:rFonts w:hint="eastAsia"/>
          <w:color w:val="auto"/>
          <w:sz w:val="32"/>
          <w:szCs w:val="32"/>
          <w:highlight w:val="none"/>
          <w:lang w:eastAsia="zh-CN"/>
        </w:rPr>
        <w:t>评审</w:t>
      </w:r>
      <w:r>
        <w:rPr>
          <w:rFonts w:hint="eastAsia"/>
          <w:color w:val="auto"/>
          <w:sz w:val="32"/>
          <w:szCs w:val="32"/>
          <w:highlight w:val="none"/>
        </w:rPr>
        <w:t>人向中标人退还投标保证金；给中标人造成损失的，还应当赔偿损失。</w:t>
      </w:r>
    </w:p>
    <w:p w14:paraId="0A52298E">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color w:val="auto"/>
          <w:sz w:val="32"/>
          <w:szCs w:val="32"/>
          <w:highlight w:val="none"/>
        </w:rPr>
      </w:pPr>
      <w:r>
        <w:rPr>
          <w:rFonts w:hint="eastAsia"/>
          <w:color w:val="auto"/>
          <w:sz w:val="32"/>
          <w:szCs w:val="32"/>
          <w:highlight w:val="none"/>
        </w:rPr>
        <w:t>7.7.3 联合体中标的，联合体各方应当共同与</w:t>
      </w:r>
      <w:r>
        <w:rPr>
          <w:rFonts w:hint="eastAsia"/>
          <w:color w:val="auto"/>
          <w:sz w:val="32"/>
          <w:szCs w:val="32"/>
          <w:highlight w:val="none"/>
          <w:lang w:eastAsia="zh-CN"/>
        </w:rPr>
        <w:t>评审</w:t>
      </w:r>
      <w:r>
        <w:rPr>
          <w:rFonts w:hint="eastAsia"/>
          <w:color w:val="auto"/>
          <w:sz w:val="32"/>
          <w:szCs w:val="32"/>
          <w:highlight w:val="none"/>
        </w:rPr>
        <w:t>人签订合同，就中标项目向</w:t>
      </w:r>
      <w:r>
        <w:rPr>
          <w:rFonts w:hint="eastAsia"/>
          <w:color w:val="auto"/>
          <w:sz w:val="32"/>
          <w:szCs w:val="32"/>
          <w:highlight w:val="none"/>
          <w:lang w:eastAsia="zh-CN"/>
        </w:rPr>
        <w:t>评审</w:t>
      </w:r>
      <w:r>
        <w:rPr>
          <w:rFonts w:hint="eastAsia"/>
          <w:color w:val="auto"/>
          <w:sz w:val="32"/>
          <w:szCs w:val="32"/>
          <w:highlight w:val="none"/>
        </w:rPr>
        <w:t>人承担连带责任。</w:t>
      </w:r>
    </w:p>
    <w:p w14:paraId="0D10D9FF">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sz w:val="32"/>
          <w:szCs w:val="32"/>
          <w:highlight w:val="none"/>
        </w:rPr>
      </w:pPr>
      <w:bookmarkStart w:id="193" w:name="_bookmark67"/>
      <w:bookmarkEnd w:id="193"/>
      <w:bookmarkStart w:id="194" w:name="_Toc25564"/>
      <w:bookmarkStart w:id="195" w:name="_Toc24869"/>
      <w:bookmarkStart w:id="196" w:name="_Toc27855"/>
      <w:bookmarkStart w:id="197" w:name="_Toc13425"/>
      <w:bookmarkStart w:id="198" w:name="_Toc12982"/>
      <w:bookmarkStart w:id="199" w:name="_Toc5578"/>
      <w:bookmarkStart w:id="200" w:name="_Toc25714"/>
      <w:r>
        <w:rPr>
          <w:rFonts w:hint="eastAsia"/>
          <w:color w:val="auto"/>
          <w:sz w:val="32"/>
          <w:szCs w:val="32"/>
          <w:highlight w:val="none"/>
        </w:rPr>
        <w:t>8. 纪律和监督</w:t>
      </w:r>
      <w:bookmarkEnd w:id="194"/>
      <w:bookmarkEnd w:id="195"/>
      <w:bookmarkEnd w:id="196"/>
      <w:bookmarkEnd w:id="197"/>
      <w:bookmarkEnd w:id="198"/>
      <w:bookmarkEnd w:id="199"/>
      <w:bookmarkEnd w:id="200"/>
    </w:p>
    <w:p w14:paraId="5A87C1F5">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right="21" w:firstLine="0" w:firstLineChars="0"/>
        <w:textAlignment w:val="auto"/>
        <w:rPr>
          <w:rFonts w:hint="eastAsia"/>
          <w:color w:val="auto"/>
          <w:sz w:val="32"/>
          <w:szCs w:val="32"/>
          <w:highlight w:val="none"/>
        </w:rPr>
      </w:pPr>
      <w:bookmarkStart w:id="201" w:name="_bookmark68"/>
      <w:bookmarkEnd w:id="201"/>
      <w:bookmarkStart w:id="202" w:name="_Toc17283"/>
      <w:bookmarkStart w:id="203" w:name="_Toc26831"/>
      <w:r>
        <w:rPr>
          <w:rFonts w:hint="eastAsia"/>
          <w:color w:val="auto"/>
          <w:sz w:val="32"/>
          <w:szCs w:val="32"/>
          <w:highlight w:val="none"/>
        </w:rPr>
        <w:t>8.1</w:t>
      </w:r>
      <w:r>
        <w:rPr>
          <w:rFonts w:hint="eastAsia"/>
          <w:color w:val="auto"/>
          <w:spacing w:val="69"/>
          <w:sz w:val="32"/>
          <w:szCs w:val="32"/>
          <w:highlight w:val="none"/>
        </w:rPr>
        <w:t xml:space="preserve"> </w:t>
      </w:r>
      <w:r>
        <w:rPr>
          <w:rFonts w:hint="eastAsia"/>
          <w:color w:val="auto"/>
          <w:sz w:val="32"/>
          <w:szCs w:val="32"/>
          <w:highlight w:val="none"/>
        </w:rPr>
        <w:t>对</w:t>
      </w:r>
      <w:r>
        <w:rPr>
          <w:rFonts w:hint="eastAsia"/>
          <w:color w:val="auto"/>
          <w:sz w:val="32"/>
          <w:szCs w:val="32"/>
          <w:highlight w:val="none"/>
          <w:lang w:eastAsia="zh-CN"/>
        </w:rPr>
        <w:t>评审</w:t>
      </w:r>
      <w:r>
        <w:rPr>
          <w:rFonts w:hint="eastAsia"/>
          <w:color w:val="auto"/>
          <w:sz w:val="32"/>
          <w:szCs w:val="32"/>
          <w:highlight w:val="none"/>
        </w:rPr>
        <w:t>人的纪律要求</w:t>
      </w:r>
      <w:bookmarkEnd w:id="202"/>
      <w:bookmarkEnd w:id="203"/>
    </w:p>
    <w:p w14:paraId="2528C84B">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人不得泄露</w:t>
      </w:r>
      <w:r>
        <w:rPr>
          <w:rFonts w:hint="eastAsia"/>
          <w:color w:val="auto"/>
          <w:sz w:val="32"/>
          <w:szCs w:val="32"/>
          <w:highlight w:val="none"/>
          <w:lang w:eastAsia="zh-CN"/>
        </w:rPr>
        <w:t>评审</w:t>
      </w:r>
      <w:r>
        <w:rPr>
          <w:rFonts w:hint="eastAsia"/>
          <w:color w:val="auto"/>
          <w:sz w:val="32"/>
          <w:szCs w:val="32"/>
          <w:highlight w:val="none"/>
        </w:rPr>
        <w:t>投标活动中应当保密的情况和资料，不得与投标人串通损害国家利益、社会公共利益或者他人合法权益。</w:t>
      </w:r>
    </w:p>
    <w:p w14:paraId="2898BB7E">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right="21" w:firstLine="0" w:firstLineChars="0"/>
        <w:textAlignment w:val="auto"/>
        <w:rPr>
          <w:rFonts w:hint="eastAsia"/>
          <w:color w:val="auto"/>
          <w:sz w:val="32"/>
          <w:szCs w:val="32"/>
          <w:highlight w:val="none"/>
        </w:rPr>
      </w:pPr>
      <w:bookmarkStart w:id="204" w:name="_bookmark69"/>
      <w:bookmarkEnd w:id="204"/>
      <w:bookmarkStart w:id="205" w:name="_Toc11150"/>
      <w:bookmarkStart w:id="206" w:name="_Toc29974"/>
      <w:r>
        <w:rPr>
          <w:rFonts w:hint="eastAsia"/>
          <w:color w:val="auto"/>
          <w:sz w:val="32"/>
          <w:szCs w:val="32"/>
          <w:highlight w:val="none"/>
        </w:rPr>
        <w:t>8.2</w:t>
      </w:r>
      <w:r>
        <w:rPr>
          <w:rFonts w:hint="eastAsia"/>
          <w:color w:val="auto"/>
          <w:spacing w:val="69"/>
          <w:sz w:val="32"/>
          <w:szCs w:val="32"/>
          <w:highlight w:val="none"/>
        </w:rPr>
        <w:t xml:space="preserve"> </w:t>
      </w:r>
      <w:r>
        <w:rPr>
          <w:rFonts w:hint="eastAsia"/>
          <w:color w:val="auto"/>
          <w:sz w:val="32"/>
          <w:szCs w:val="32"/>
          <w:highlight w:val="none"/>
        </w:rPr>
        <w:t>对投标人的纪律要求</w:t>
      </w:r>
      <w:bookmarkEnd w:id="205"/>
      <w:bookmarkEnd w:id="206"/>
    </w:p>
    <w:p w14:paraId="065D86E0">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rPr>
        <w:t>投标人不得相互串通投标或者与</w:t>
      </w:r>
      <w:r>
        <w:rPr>
          <w:rFonts w:hint="eastAsia"/>
          <w:color w:val="auto"/>
          <w:sz w:val="32"/>
          <w:szCs w:val="32"/>
          <w:highlight w:val="none"/>
          <w:lang w:eastAsia="zh-CN"/>
        </w:rPr>
        <w:t>评审</w:t>
      </w:r>
      <w:r>
        <w:rPr>
          <w:rFonts w:hint="eastAsia"/>
          <w:color w:val="auto"/>
          <w:sz w:val="32"/>
          <w:szCs w:val="32"/>
          <w:highlight w:val="none"/>
        </w:rPr>
        <w:t>人串通投标，不得向</w:t>
      </w:r>
      <w:r>
        <w:rPr>
          <w:rFonts w:hint="eastAsia"/>
          <w:color w:val="auto"/>
          <w:sz w:val="32"/>
          <w:szCs w:val="32"/>
          <w:highlight w:val="none"/>
          <w:lang w:eastAsia="zh-CN"/>
        </w:rPr>
        <w:t>评审</w:t>
      </w:r>
      <w:r>
        <w:rPr>
          <w:rFonts w:hint="eastAsia"/>
          <w:color w:val="auto"/>
          <w:sz w:val="32"/>
          <w:szCs w:val="32"/>
          <w:highlight w:val="none"/>
        </w:rPr>
        <w:t>人或者评标委员会成员行贿谋取中标，不得以他人名义投标或者以其他方式弄虚作假骗取中标；投标人不得以任何方式干扰、影响评标工作。</w:t>
      </w:r>
    </w:p>
    <w:p w14:paraId="4D0BF865">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right="21" w:firstLine="0" w:firstLineChars="0"/>
        <w:textAlignment w:val="auto"/>
        <w:rPr>
          <w:rFonts w:hint="eastAsia"/>
          <w:color w:val="auto"/>
          <w:sz w:val="32"/>
          <w:szCs w:val="32"/>
          <w:highlight w:val="none"/>
        </w:rPr>
      </w:pPr>
      <w:bookmarkStart w:id="207" w:name="_bookmark70"/>
      <w:bookmarkEnd w:id="207"/>
      <w:bookmarkStart w:id="208" w:name="_Toc8570"/>
      <w:bookmarkStart w:id="209" w:name="_Toc30618"/>
      <w:r>
        <w:rPr>
          <w:rFonts w:hint="eastAsia"/>
          <w:color w:val="auto"/>
          <w:sz w:val="32"/>
          <w:szCs w:val="32"/>
          <w:highlight w:val="none"/>
        </w:rPr>
        <w:t>8.3</w:t>
      </w:r>
      <w:r>
        <w:rPr>
          <w:rFonts w:hint="eastAsia"/>
          <w:color w:val="auto"/>
          <w:spacing w:val="69"/>
          <w:sz w:val="32"/>
          <w:szCs w:val="32"/>
          <w:highlight w:val="none"/>
        </w:rPr>
        <w:t xml:space="preserve"> </w:t>
      </w:r>
      <w:r>
        <w:rPr>
          <w:rFonts w:hint="eastAsia"/>
          <w:color w:val="auto"/>
          <w:sz w:val="32"/>
          <w:szCs w:val="32"/>
          <w:highlight w:val="none"/>
        </w:rPr>
        <w:t>对评标委员会成员的纪律要求</w:t>
      </w:r>
      <w:bookmarkEnd w:id="208"/>
      <w:bookmarkEnd w:id="209"/>
    </w:p>
    <w:p w14:paraId="5F451D4C">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7981C7F2">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210" w:name="_bookmark71"/>
      <w:bookmarkEnd w:id="210"/>
      <w:bookmarkStart w:id="211" w:name="_Toc20949"/>
      <w:bookmarkStart w:id="212" w:name="_Toc31513"/>
      <w:r>
        <w:rPr>
          <w:rFonts w:hint="eastAsia"/>
          <w:color w:val="auto"/>
          <w:sz w:val="32"/>
          <w:szCs w:val="32"/>
          <w:highlight w:val="none"/>
        </w:rPr>
        <w:t>8.4</w:t>
      </w:r>
      <w:r>
        <w:rPr>
          <w:rFonts w:hint="eastAsia"/>
          <w:color w:val="auto"/>
          <w:spacing w:val="67"/>
          <w:sz w:val="32"/>
          <w:szCs w:val="32"/>
          <w:highlight w:val="none"/>
        </w:rPr>
        <w:t xml:space="preserve"> </w:t>
      </w:r>
      <w:r>
        <w:rPr>
          <w:rFonts w:hint="eastAsia"/>
          <w:color w:val="auto"/>
          <w:sz w:val="32"/>
          <w:szCs w:val="32"/>
          <w:highlight w:val="none"/>
        </w:rPr>
        <w:t>对与评标活动有关的工作人员的纪律要求</w:t>
      </w:r>
      <w:bookmarkEnd w:id="211"/>
      <w:bookmarkEnd w:id="212"/>
    </w:p>
    <w:p w14:paraId="02E078DE">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rPr>
        <w:t>与评标活动有关的工作人员不得收受他人的财物或者其他好处，不得向他人透露对投标文件的评审和比较、中标候选人的推荐情况以及评标有关的其他情况。在评标活动中，与评标活 动有关的工作人员不得擅离职守，影响评标程序正常进行。</w:t>
      </w:r>
    </w:p>
    <w:p w14:paraId="78898A20">
      <w:pPr>
        <w:pStyle w:val="4"/>
        <w:keepNext w:val="0"/>
        <w:keepLines w:val="0"/>
        <w:pageBreakBefore w:val="0"/>
        <w:widowControl w:val="0"/>
        <w:tabs>
          <w:tab w:val="left" w:pos="1080"/>
        </w:tabs>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bookmarkStart w:id="213" w:name="_bookmark72"/>
      <w:bookmarkEnd w:id="213"/>
      <w:bookmarkStart w:id="214" w:name="_Toc7463"/>
      <w:bookmarkStart w:id="215" w:name="_Toc25759"/>
      <w:r>
        <w:rPr>
          <w:rFonts w:hint="eastAsia"/>
          <w:color w:val="auto"/>
          <w:sz w:val="32"/>
          <w:szCs w:val="32"/>
          <w:highlight w:val="none"/>
        </w:rPr>
        <w:t>8.5</w:t>
      </w:r>
      <w:r>
        <w:rPr>
          <w:rFonts w:hint="eastAsia"/>
          <w:color w:val="auto"/>
          <w:spacing w:val="69"/>
          <w:sz w:val="32"/>
          <w:szCs w:val="32"/>
          <w:highlight w:val="none"/>
        </w:rPr>
        <w:t xml:space="preserve"> </w:t>
      </w:r>
      <w:r>
        <w:rPr>
          <w:rFonts w:hint="eastAsia"/>
          <w:color w:val="auto"/>
          <w:sz w:val="32"/>
          <w:szCs w:val="32"/>
          <w:highlight w:val="none"/>
        </w:rPr>
        <w:t>投诉</w:t>
      </w:r>
      <w:bookmarkEnd w:id="214"/>
      <w:bookmarkEnd w:id="215"/>
    </w:p>
    <w:p w14:paraId="4F84F7A5">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rPr>
        <w:t>8.5.1 投标人或者其他利害关系人认为</w:t>
      </w:r>
      <w:r>
        <w:rPr>
          <w:rFonts w:hint="eastAsia"/>
          <w:color w:val="auto"/>
          <w:sz w:val="32"/>
          <w:szCs w:val="32"/>
          <w:highlight w:val="none"/>
          <w:lang w:eastAsia="zh-CN"/>
        </w:rPr>
        <w:t>评审</w:t>
      </w:r>
      <w:r>
        <w:rPr>
          <w:rFonts w:hint="eastAsia"/>
          <w:color w:val="auto"/>
          <w:sz w:val="32"/>
          <w:szCs w:val="32"/>
          <w:highlight w:val="none"/>
        </w:rPr>
        <w:t>投标活动不符合法律、行政法规规定的，可以自知道或者应当知道之日起 10 日内向有关行政监督部门投诉。投诉应当有明确的请求和必要的证明材料。</w:t>
      </w:r>
    </w:p>
    <w:p w14:paraId="3B1D55D3">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sz w:val="32"/>
          <w:szCs w:val="32"/>
          <w:highlight w:val="none"/>
        </w:rPr>
      </w:pPr>
      <w:r>
        <w:rPr>
          <w:rFonts w:hint="eastAsia"/>
          <w:color w:val="auto"/>
          <w:sz w:val="32"/>
          <w:szCs w:val="32"/>
          <w:highlight w:val="none"/>
        </w:rPr>
        <w:t>8.5.2 投标人或者其他利害关系人对</w:t>
      </w:r>
      <w:r>
        <w:rPr>
          <w:rFonts w:hint="eastAsia"/>
          <w:color w:val="auto"/>
          <w:sz w:val="32"/>
          <w:szCs w:val="32"/>
          <w:highlight w:val="none"/>
          <w:lang w:eastAsia="zh-CN"/>
        </w:rPr>
        <w:t>评审</w:t>
      </w:r>
      <w:r>
        <w:rPr>
          <w:rFonts w:hint="eastAsia"/>
          <w:color w:val="auto"/>
          <w:sz w:val="32"/>
          <w:szCs w:val="32"/>
          <w:highlight w:val="none"/>
        </w:rPr>
        <w:t>文件、开标和评标结果提出投诉的，应当按照投标人须知第 2.4 款、第 5.3 款和第 7.2 款的规定先向</w:t>
      </w:r>
      <w:r>
        <w:rPr>
          <w:rFonts w:hint="eastAsia"/>
          <w:color w:val="auto"/>
          <w:sz w:val="32"/>
          <w:szCs w:val="32"/>
          <w:highlight w:val="none"/>
          <w:lang w:eastAsia="zh-CN"/>
        </w:rPr>
        <w:t>评审</w:t>
      </w:r>
      <w:r>
        <w:rPr>
          <w:rFonts w:hint="eastAsia"/>
          <w:color w:val="auto"/>
          <w:sz w:val="32"/>
          <w:szCs w:val="32"/>
          <w:highlight w:val="none"/>
        </w:rPr>
        <w:t>人提出异议。异议答复期间不计算在第8.5.1项规定的期限内。</w:t>
      </w:r>
    </w:p>
    <w:p w14:paraId="6F72542B">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sz w:val="32"/>
          <w:szCs w:val="32"/>
          <w:highlight w:val="none"/>
        </w:rPr>
      </w:pPr>
      <w:bookmarkStart w:id="216" w:name="_bookmark73"/>
      <w:bookmarkEnd w:id="216"/>
      <w:bookmarkStart w:id="217" w:name="_Toc3718"/>
      <w:bookmarkStart w:id="218" w:name="_Toc18190"/>
      <w:bookmarkStart w:id="219" w:name="_Toc13146"/>
      <w:bookmarkStart w:id="220" w:name="_Toc28547"/>
      <w:bookmarkStart w:id="221" w:name="_Toc23740"/>
      <w:bookmarkStart w:id="222" w:name="_Toc16112"/>
      <w:bookmarkStart w:id="223" w:name="_Toc16179"/>
      <w:r>
        <w:rPr>
          <w:rFonts w:hint="eastAsia"/>
          <w:color w:val="auto"/>
          <w:sz w:val="32"/>
          <w:szCs w:val="32"/>
          <w:highlight w:val="none"/>
        </w:rPr>
        <w:t>9. 是否采用电子</w:t>
      </w:r>
      <w:r>
        <w:rPr>
          <w:rFonts w:hint="eastAsia"/>
          <w:color w:val="auto"/>
          <w:sz w:val="32"/>
          <w:szCs w:val="32"/>
          <w:highlight w:val="none"/>
          <w:lang w:eastAsia="zh-CN"/>
        </w:rPr>
        <w:t>评审</w:t>
      </w:r>
      <w:r>
        <w:rPr>
          <w:rFonts w:hint="eastAsia"/>
          <w:color w:val="auto"/>
          <w:sz w:val="32"/>
          <w:szCs w:val="32"/>
          <w:highlight w:val="none"/>
        </w:rPr>
        <w:t>投标</w:t>
      </w:r>
      <w:bookmarkEnd w:id="217"/>
      <w:bookmarkEnd w:id="218"/>
      <w:bookmarkEnd w:id="219"/>
      <w:bookmarkEnd w:id="220"/>
      <w:bookmarkEnd w:id="221"/>
      <w:bookmarkEnd w:id="222"/>
      <w:bookmarkEnd w:id="223"/>
    </w:p>
    <w:p w14:paraId="1013F1A1">
      <w:pPr>
        <w:keepNext w:val="0"/>
        <w:keepLines w:val="0"/>
        <w:pageBreakBefore w:val="0"/>
        <w:widowControl w:val="0"/>
        <w:kinsoku/>
        <w:wordWrap/>
        <w:overflowPunct/>
        <w:topLinePunct w:val="0"/>
        <w:autoSpaceDE/>
        <w:autoSpaceDN/>
        <w:bidi w:val="0"/>
        <w:adjustRightInd/>
        <w:snapToGrid/>
        <w:spacing w:line="580" w:lineRule="exact"/>
        <w:ind w:left="482" w:firstLine="0" w:firstLineChars="0"/>
        <w:jc w:val="left"/>
        <w:textAlignment w:val="auto"/>
        <w:rPr>
          <w:rFonts w:hint="eastAsia"/>
          <w:color w:val="auto"/>
          <w:sz w:val="32"/>
          <w:szCs w:val="32"/>
          <w:highlight w:val="none"/>
        </w:rPr>
      </w:pPr>
      <w:r>
        <w:rPr>
          <w:rFonts w:hint="eastAsia"/>
          <w:color w:val="auto"/>
          <w:sz w:val="32"/>
          <w:szCs w:val="32"/>
          <w:highlight w:val="none"/>
        </w:rPr>
        <w:t>本</w:t>
      </w:r>
      <w:r>
        <w:rPr>
          <w:rFonts w:hint="eastAsia"/>
          <w:color w:val="auto"/>
          <w:sz w:val="32"/>
          <w:szCs w:val="32"/>
          <w:highlight w:val="none"/>
          <w:lang w:eastAsia="zh-CN"/>
        </w:rPr>
        <w:t>评审</w:t>
      </w:r>
      <w:r>
        <w:rPr>
          <w:rFonts w:hint="eastAsia"/>
          <w:color w:val="auto"/>
          <w:sz w:val="32"/>
          <w:szCs w:val="32"/>
          <w:highlight w:val="none"/>
        </w:rPr>
        <w:t>项目是否采用电子</w:t>
      </w:r>
      <w:r>
        <w:rPr>
          <w:rFonts w:hint="eastAsia"/>
          <w:color w:val="auto"/>
          <w:sz w:val="32"/>
          <w:szCs w:val="32"/>
          <w:highlight w:val="none"/>
          <w:lang w:eastAsia="zh-CN"/>
        </w:rPr>
        <w:t>评审</w:t>
      </w:r>
      <w:r>
        <w:rPr>
          <w:rFonts w:hint="eastAsia"/>
          <w:color w:val="auto"/>
          <w:sz w:val="32"/>
          <w:szCs w:val="32"/>
          <w:highlight w:val="none"/>
        </w:rPr>
        <w:t>投标方式，见投标人须知前附表。</w:t>
      </w:r>
    </w:p>
    <w:p w14:paraId="682978A4">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sz w:val="32"/>
          <w:szCs w:val="32"/>
          <w:highlight w:val="none"/>
        </w:rPr>
      </w:pPr>
      <w:bookmarkStart w:id="224" w:name="_bookmark74"/>
      <w:bookmarkEnd w:id="224"/>
      <w:bookmarkStart w:id="225" w:name="_Toc6342"/>
      <w:bookmarkStart w:id="226" w:name="_Toc17687"/>
      <w:bookmarkStart w:id="227" w:name="_Toc6606"/>
      <w:bookmarkStart w:id="228" w:name="_Toc19576"/>
      <w:bookmarkStart w:id="229" w:name="_Toc13223"/>
      <w:bookmarkStart w:id="230" w:name="_Toc6160"/>
      <w:bookmarkStart w:id="231" w:name="_Toc27539"/>
      <w:r>
        <w:rPr>
          <w:rFonts w:hint="eastAsia"/>
          <w:color w:val="auto"/>
          <w:sz w:val="32"/>
          <w:szCs w:val="32"/>
          <w:highlight w:val="none"/>
        </w:rPr>
        <w:t>10. 需要补充的其他内容</w:t>
      </w:r>
      <w:bookmarkEnd w:id="225"/>
      <w:bookmarkEnd w:id="226"/>
      <w:bookmarkEnd w:id="227"/>
      <w:bookmarkEnd w:id="228"/>
      <w:bookmarkEnd w:id="229"/>
      <w:bookmarkEnd w:id="230"/>
      <w:bookmarkEnd w:id="231"/>
    </w:p>
    <w:p w14:paraId="1A060C8A">
      <w:pPr>
        <w:keepNext w:val="0"/>
        <w:keepLines w:val="0"/>
        <w:pageBreakBefore w:val="0"/>
        <w:widowControl w:val="0"/>
        <w:kinsoku/>
        <w:wordWrap/>
        <w:overflowPunct/>
        <w:topLinePunct w:val="0"/>
        <w:autoSpaceDE/>
        <w:autoSpaceDN/>
        <w:bidi w:val="0"/>
        <w:adjustRightInd/>
        <w:snapToGrid/>
        <w:spacing w:line="580" w:lineRule="exact"/>
        <w:ind w:left="482" w:firstLine="0" w:firstLineChars="0"/>
        <w:textAlignment w:val="auto"/>
        <w:rPr>
          <w:rFonts w:hint="eastAsia"/>
          <w:color w:val="auto"/>
          <w:sz w:val="32"/>
          <w:szCs w:val="32"/>
          <w:highlight w:val="none"/>
        </w:rPr>
      </w:pPr>
      <w:r>
        <w:rPr>
          <w:rFonts w:hint="eastAsia"/>
          <w:color w:val="auto"/>
          <w:sz w:val="32"/>
          <w:szCs w:val="32"/>
          <w:highlight w:val="none"/>
        </w:rPr>
        <w:t>需要补充的其他内容：见投标人须知前附表。</w:t>
      </w:r>
      <w:bookmarkEnd w:id="32"/>
      <w:bookmarkStart w:id="232" w:name="_Toc16646"/>
      <w:bookmarkStart w:id="233" w:name="_Toc31767"/>
      <w:bookmarkStart w:id="234" w:name="_Toc22057"/>
      <w:bookmarkStart w:id="235" w:name="_Toc25608"/>
      <w:bookmarkStart w:id="236" w:name="_Toc1429"/>
      <w:bookmarkStart w:id="237" w:name="_Toc8917"/>
    </w:p>
    <w:p w14:paraId="751BBF41">
      <w:pPr>
        <w:ind w:firstLine="640"/>
        <w:rPr>
          <w:rFonts w:hint="eastAsia"/>
          <w:color w:val="auto"/>
          <w:sz w:val="32"/>
          <w:szCs w:val="32"/>
          <w:highlight w:val="none"/>
        </w:rPr>
      </w:pPr>
      <w:r>
        <w:rPr>
          <w:rFonts w:hint="eastAsia"/>
          <w:color w:val="auto"/>
          <w:sz w:val="32"/>
          <w:szCs w:val="32"/>
          <w:highlight w:val="none"/>
        </w:rPr>
        <w:br w:type="page"/>
      </w:r>
    </w:p>
    <w:p w14:paraId="44851880">
      <w:pPr>
        <w:pStyle w:val="2"/>
        <w:rPr>
          <w:rFonts w:hint="eastAsia"/>
          <w:color w:val="auto"/>
          <w:highlight w:val="none"/>
        </w:rPr>
      </w:pPr>
      <w:bookmarkStart w:id="238" w:name="_Toc22955"/>
      <w:r>
        <w:rPr>
          <w:rFonts w:hint="eastAsia"/>
          <w:color w:val="auto"/>
          <w:highlight w:val="none"/>
        </w:rPr>
        <w:t>第三章  评标办法</w:t>
      </w:r>
      <w:bookmarkEnd w:id="232"/>
      <w:bookmarkEnd w:id="233"/>
      <w:bookmarkEnd w:id="234"/>
      <w:bookmarkEnd w:id="235"/>
      <w:bookmarkEnd w:id="236"/>
      <w:bookmarkEnd w:id="237"/>
      <w:bookmarkEnd w:id="238"/>
    </w:p>
    <w:p w14:paraId="4109B1F4">
      <w:pPr>
        <w:pStyle w:val="3"/>
        <w:jc w:val="center"/>
        <w:rPr>
          <w:rFonts w:hint="eastAsia"/>
          <w:color w:val="auto"/>
          <w:sz w:val="32"/>
          <w:szCs w:val="32"/>
          <w:highlight w:val="none"/>
        </w:rPr>
      </w:pPr>
      <w:bookmarkStart w:id="239" w:name="_bookmark82"/>
      <w:bookmarkEnd w:id="239"/>
      <w:bookmarkStart w:id="240" w:name="_Toc22180"/>
      <w:bookmarkStart w:id="241" w:name="_Toc4060"/>
      <w:bookmarkStart w:id="242" w:name="_Toc4220"/>
      <w:bookmarkStart w:id="243" w:name="_Toc8520"/>
      <w:bookmarkStart w:id="244" w:name="_Toc18007"/>
      <w:bookmarkStart w:id="245" w:name="_Toc5205"/>
      <w:bookmarkStart w:id="246" w:name="_Toc16720"/>
      <w:r>
        <w:rPr>
          <w:rFonts w:hint="eastAsia"/>
          <w:color w:val="auto"/>
          <w:sz w:val="32"/>
          <w:szCs w:val="32"/>
          <w:highlight w:val="none"/>
        </w:rPr>
        <w:t>评标办法前附表</w:t>
      </w:r>
      <w:bookmarkEnd w:id="240"/>
      <w:bookmarkEnd w:id="241"/>
      <w:bookmarkEnd w:id="242"/>
      <w:bookmarkEnd w:id="243"/>
      <w:bookmarkEnd w:id="244"/>
      <w:bookmarkEnd w:id="245"/>
      <w:bookmarkEnd w:id="246"/>
    </w:p>
    <w:tbl>
      <w:tblPr>
        <w:tblStyle w:val="15"/>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65"/>
        <w:gridCol w:w="992"/>
        <w:gridCol w:w="1919"/>
        <w:gridCol w:w="6262"/>
      </w:tblGrid>
      <w:tr w14:paraId="0B6BC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blHeader/>
          <w:jc w:val="center"/>
        </w:trPr>
        <w:tc>
          <w:tcPr>
            <w:tcW w:w="1737" w:type="dxa"/>
            <w:gridSpan w:val="3"/>
            <w:vAlign w:val="center"/>
          </w:tcPr>
          <w:p w14:paraId="2BFCB41C">
            <w:pPr>
              <w:wordWrap w:val="0"/>
              <w:spacing w:line="400" w:lineRule="exact"/>
              <w:ind w:firstLine="0" w:firstLineChars="0"/>
              <w:jc w:val="center"/>
              <w:rPr>
                <w:rFonts w:hint="eastAsia"/>
                <w:b/>
                <w:bCs/>
                <w:color w:val="auto"/>
                <w:sz w:val="32"/>
                <w:szCs w:val="32"/>
                <w:highlight w:val="none"/>
              </w:rPr>
            </w:pPr>
            <w:bookmarkStart w:id="247" w:name="_bookmark83"/>
            <w:bookmarkEnd w:id="247"/>
            <w:bookmarkStart w:id="248" w:name="_Toc18087"/>
            <w:bookmarkStart w:id="249" w:name="_Toc15288"/>
            <w:bookmarkStart w:id="250" w:name="_Toc31683"/>
            <w:bookmarkStart w:id="251" w:name="_Toc17981"/>
            <w:r>
              <w:rPr>
                <w:rFonts w:hint="eastAsia"/>
                <w:b/>
                <w:bCs/>
                <w:color w:val="auto"/>
                <w:sz w:val="32"/>
                <w:szCs w:val="32"/>
                <w:highlight w:val="none"/>
              </w:rPr>
              <w:t>条款号</w:t>
            </w:r>
          </w:p>
        </w:tc>
        <w:tc>
          <w:tcPr>
            <w:tcW w:w="1919" w:type="dxa"/>
            <w:vAlign w:val="center"/>
          </w:tcPr>
          <w:p w14:paraId="1896612E">
            <w:pPr>
              <w:wordWrap w:val="0"/>
              <w:spacing w:line="400" w:lineRule="exact"/>
              <w:ind w:firstLine="0" w:firstLineChars="0"/>
              <w:jc w:val="center"/>
              <w:rPr>
                <w:rFonts w:hint="eastAsia"/>
                <w:b/>
                <w:bCs/>
                <w:color w:val="auto"/>
                <w:sz w:val="32"/>
                <w:szCs w:val="32"/>
                <w:highlight w:val="none"/>
              </w:rPr>
            </w:pPr>
            <w:r>
              <w:rPr>
                <w:rFonts w:hint="eastAsia"/>
                <w:b/>
                <w:bCs/>
                <w:color w:val="auto"/>
                <w:sz w:val="32"/>
                <w:szCs w:val="32"/>
                <w:highlight w:val="none"/>
              </w:rPr>
              <w:t>评审因素</w:t>
            </w:r>
          </w:p>
        </w:tc>
        <w:tc>
          <w:tcPr>
            <w:tcW w:w="6262" w:type="dxa"/>
            <w:vAlign w:val="center"/>
          </w:tcPr>
          <w:p w14:paraId="5C1ACE5E">
            <w:pPr>
              <w:wordWrap w:val="0"/>
              <w:spacing w:line="400" w:lineRule="exact"/>
              <w:ind w:firstLine="0" w:firstLineChars="0"/>
              <w:jc w:val="center"/>
              <w:rPr>
                <w:rFonts w:hint="eastAsia"/>
                <w:b/>
                <w:bCs/>
                <w:color w:val="auto"/>
                <w:sz w:val="32"/>
                <w:szCs w:val="32"/>
                <w:highlight w:val="none"/>
              </w:rPr>
            </w:pPr>
            <w:r>
              <w:rPr>
                <w:rFonts w:hint="eastAsia"/>
                <w:b/>
                <w:bCs/>
                <w:color w:val="auto"/>
                <w:sz w:val="32"/>
                <w:szCs w:val="32"/>
                <w:highlight w:val="none"/>
              </w:rPr>
              <w:t>评审标准</w:t>
            </w:r>
          </w:p>
        </w:tc>
      </w:tr>
      <w:tr w14:paraId="3938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Align w:val="center"/>
          </w:tcPr>
          <w:p w14:paraId="4212BB83">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w:t>
            </w:r>
          </w:p>
        </w:tc>
        <w:tc>
          <w:tcPr>
            <w:tcW w:w="1057" w:type="dxa"/>
            <w:gridSpan w:val="2"/>
            <w:vAlign w:val="center"/>
          </w:tcPr>
          <w:p w14:paraId="63B06316">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评标方法</w:t>
            </w:r>
          </w:p>
        </w:tc>
        <w:tc>
          <w:tcPr>
            <w:tcW w:w="1919" w:type="dxa"/>
            <w:vAlign w:val="center"/>
          </w:tcPr>
          <w:p w14:paraId="64117BB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中标候选人排序</w:t>
            </w:r>
          </w:p>
          <w:p w14:paraId="00D61C5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方法</w:t>
            </w:r>
          </w:p>
        </w:tc>
        <w:tc>
          <w:tcPr>
            <w:tcW w:w="6262" w:type="dxa"/>
            <w:vAlign w:val="center"/>
          </w:tcPr>
          <w:p w14:paraId="3108C9F5">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由高到低顺序</w:t>
            </w:r>
          </w:p>
        </w:tc>
      </w:tr>
      <w:tr w14:paraId="338F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restart"/>
            <w:vAlign w:val="center"/>
          </w:tcPr>
          <w:p w14:paraId="495B0DD8">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2.1.1</w:t>
            </w:r>
          </w:p>
        </w:tc>
        <w:tc>
          <w:tcPr>
            <w:tcW w:w="1057" w:type="dxa"/>
            <w:gridSpan w:val="2"/>
            <w:vMerge w:val="restart"/>
            <w:vAlign w:val="center"/>
          </w:tcPr>
          <w:p w14:paraId="452EE432">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形式评审标准</w:t>
            </w:r>
          </w:p>
        </w:tc>
        <w:tc>
          <w:tcPr>
            <w:tcW w:w="1919" w:type="dxa"/>
            <w:vAlign w:val="center"/>
          </w:tcPr>
          <w:p w14:paraId="32F52C01">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投标人名称</w:t>
            </w:r>
          </w:p>
        </w:tc>
        <w:tc>
          <w:tcPr>
            <w:tcW w:w="6262" w:type="dxa"/>
            <w:vAlign w:val="center"/>
          </w:tcPr>
          <w:p w14:paraId="02A5F40A">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与营业执照一致</w:t>
            </w:r>
          </w:p>
        </w:tc>
      </w:tr>
      <w:tr w14:paraId="4EA8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302ADFA0">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77D1B984">
            <w:pPr>
              <w:wordWrap w:val="0"/>
              <w:spacing w:line="400" w:lineRule="exact"/>
              <w:ind w:firstLine="0" w:firstLineChars="0"/>
              <w:jc w:val="center"/>
              <w:rPr>
                <w:rFonts w:hint="eastAsia"/>
                <w:color w:val="auto"/>
                <w:sz w:val="32"/>
                <w:szCs w:val="32"/>
                <w:highlight w:val="none"/>
              </w:rPr>
            </w:pPr>
          </w:p>
        </w:tc>
        <w:tc>
          <w:tcPr>
            <w:tcW w:w="1919" w:type="dxa"/>
            <w:vAlign w:val="center"/>
          </w:tcPr>
          <w:p w14:paraId="43C6E63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投标函签字盖章</w:t>
            </w:r>
          </w:p>
        </w:tc>
        <w:tc>
          <w:tcPr>
            <w:tcW w:w="6262" w:type="dxa"/>
            <w:vAlign w:val="center"/>
          </w:tcPr>
          <w:p w14:paraId="407B20DA">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lang w:eastAsia="zh-CN"/>
              </w:rPr>
              <w:t>由</w:t>
            </w:r>
            <w:r>
              <w:rPr>
                <w:rFonts w:hint="eastAsia"/>
                <w:color w:val="auto"/>
                <w:sz w:val="32"/>
                <w:szCs w:val="32"/>
                <w:highlight w:val="none"/>
              </w:rPr>
              <w:t>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14:paraId="0FBA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680" w:type="dxa"/>
            <w:vMerge w:val="continue"/>
            <w:vAlign w:val="center"/>
          </w:tcPr>
          <w:p w14:paraId="23DDF93A">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15AEF5A6">
            <w:pPr>
              <w:wordWrap w:val="0"/>
              <w:spacing w:line="400" w:lineRule="exact"/>
              <w:ind w:firstLine="0" w:firstLineChars="0"/>
              <w:jc w:val="center"/>
              <w:rPr>
                <w:rFonts w:hint="eastAsia"/>
                <w:color w:val="auto"/>
                <w:sz w:val="32"/>
                <w:szCs w:val="32"/>
                <w:highlight w:val="none"/>
              </w:rPr>
            </w:pPr>
          </w:p>
        </w:tc>
        <w:tc>
          <w:tcPr>
            <w:tcW w:w="1919" w:type="dxa"/>
            <w:vAlign w:val="center"/>
          </w:tcPr>
          <w:p w14:paraId="74129108">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投标报价</w:t>
            </w:r>
          </w:p>
        </w:tc>
        <w:tc>
          <w:tcPr>
            <w:tcW w:w="6262" w:type="dxa"/>
            <w:vAlign w:val="center"/>
          </w:tcPr>
          <w:p w14:paraId="0752D4CC">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只能有一个有效投标报价。</w:t>
            </w:r>
          </w:p>
        </w:tc>
      </w:tr>
      <w:tr w14:paraId="00C6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jc w:val="center"/>
        </w:trPr>
        <w:tc>
          <w:tcPr>
            <w:tcW w:w="680" w:type="dxa"/>
            <w:vMerge w:val="restart"/>
            <w:vAlign w:val="center"/>
          </w:tcPr>
          <w:p w14:paraId="7AB6B95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2.1.2</w:t>
            </w:r>
          </w:p>
        </w:tc>
        <w:tc>
          <w:tcPr>
            <w:tcW w:w="1057" w:type="dxa"/>
            <w:gridSpan w:val="2"/>
            <w:vMerge w:val="restart"/>
            <w:vAlign w:val="center"/>
          </w:tcPr>
          <w:p w14:paraId="4EF22D87">
            <w:pPr>
              <w:wordWrap w:val="0"/>
              <w:spacing w:line="400" w:lineRule="exact"/>
              <w:ind w:firstLine="0" w:firstLineChars="0"/>
              <w:jc w:val="center"/>
              <w:rPr>
                <w:rFonts w:hint="eastAsia"/>
                <w:color w:val="auto"/>
                <w:sz w:val="32"/>
                <w:szCs w:val="32"/>
                <w:highlight w:val="none"/>
              </w:rPr>
            </w:pPr>
          </w:p>
          <w:p w14:paraId="3BC980EA">
            <w:pPr>
              <w:wordWrap w:val="0"/>
              <w:spacing w:line="400" w:lineRule="exact"/>
              <w:ind w:firstLine="0" w:firstLineChars="0"/>
              <w:jc w:val="center"/>
              <w:rPr>
                <w:rFonts w:hint="eastAsia"/>
                <w:color w:val="auto"/>
                <w:sz w:val="32"/>
                <w:szCs w:val="32"/>
                <w:highlight w:val="none"/>
              </w:rPr>
            </w:pPr>
          </w:p>
          <w:p w14:paraId="3C6367ED">
            <w:pPr>
              <w:wordWrap w:val="0"/>
              <w:spacing w:line="400" w:lineRule="exact"/>
              <w:ind w:firstLine="0" w:firstLineChars="0"/>
              <w:jc w:val="center"/>
              <w:rPr>
                <w:rFonts w:hint="eastAsia"/>
                <w:color w:val="auto"/>
                <w:sz w:val="32"/>
                <w:szCs w:val="32"/>
                <w:highlight w:val="none"/>
              </w:rPr>
            </w:pPr>
          </w:p>
          <w:p w14:paraId="4C96BD8C">
            <w:pPr>
              <w:wordWrap w:val="0"/>
              <w:spacing w:line="400" w:lineRule="exact"/>
              <w:ind w:firstLine="0" w:firstLineChars="0"/>
              <w:jc w:val="center"/>
              <w:rPr>
                <w:rFonts w:hint="eastAsia"/>
                <w:color w:val="auto"/>
                <w:sz w:val="32"/>
                <w:szCs w:val="32"/>
                <w:highlight w:val="none"/>
              </w:rPr>
            </w:pPr>
          </w:p>
          <w:p w14:paraId="4DF28484">
            <w:pPr>
              <w:wordWrap w:val="0"/>
              <w:spacing w:line="400" w:lineRule="exact"/>
              <w:ind w:firstLine="0" w:firstLineChars="0"/>
              <w:jc w:val="center"/>
              <w:rPr>
                <w:rFonts w:hint="eastAsia"/>
                <w:color w:val="auto"/>
                <w:sz w:val="32"/>
                <w:szCs w:val="32"/>
                <w:highlight w:val="none"/>
              </w:rPr>
            </w:pPr>
          </w:p>
          <w:p w14:paraId="6BD2A1EE">
            <w:pPr>
              <w:wordWrap w:val="0"/>
              <w:spacing w:line="400" w:lineRule="exact"/>
              <w:ind w:firstLine="0" w:firstLineChars="0"/>
              <w:jc w:val="center"/>
              <w:rPr>
                <w:rFonts w:hint="eastAsia"/>
                <w:color w:val="auto"/>
                <w:sz w:val="32"/>
                <w:szCs w:val="32"/>
                <w:highlight w:val="none"/>
              </w:rPr>
            </w:pPr>
          </w:p>
          <w:p w14:paraId="0A9B0979">
            <w:pPr>
              <w:wordWrap w:val="0"/>
              <w:spacing w:line="400" w:lineRule="exact"/>
              <w:ind w:firstLine="0" w:firstLineChars="0"/>
              <w:jc w:val="center"/>
              <w:rPr>
                <w:rFonts w:hint="eastAsia"/>
                <w:color w:val="auto"/>
                <w:sz w:val="32"/>
                <w:szCs w:val="32"/>
                <w:highlight w:val="none"/>
              </w:rPr>
            </w:pPr>
          </w:p>
          <w:p w14:paraId="78C70A8B">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资格评审标准</w:t>
            </w:r>
          </w:p>
          <w:p w14:paraId="06EC816B">
            <w:pPr>
              <w:wordWrap w:val="0"/>
              <w:spacing w:line="400" w:lineRule="exact"/>
              <w:ind w:firstLine="0" w:firstLineChars="0"/>
              <w:jc w:val="center"/>
              <w:rPr>
                <w:rFonts w:hint="eastAsia"/>
                <w:color w:val="auto"/>
                <w:sz w:val="32"/>
                <w:szCs w:val="32"/>
                <w:highlight w:val="none"/>
              </w:rPr>
            </w:pPr>
          </w:p>
          <w:p w14:paraId="3A2D905B">
            <w:pPr>
              <w:wordWrap w:val="0"/>
              <w:spacing w:line="400" w:lineRule="exact"/>
              <w:ind w:firstLine="0" w:firstLineChars="0"/>
              <w:jc w:val="center"/>
              <w:rPr>
                <w:rFonts w:hint="eastAsia"/>
                <w:color w:val="auto"/>
                <w:sz w:val="32"/>
                <w:szCs w:val="32"/>
                <w:highlight w:val="none"/>
              </w:rPr>
            </w:pPr>
          </w:p>
          <w:p w14:paraId="0107CC87">
            <w:pPr>
              <w:wordWrap w:val="0"/>
              <w:spacing w:line="400" w:lineRule="exact"/>
              <w:ind w:firstLine="0" w:firstLineChars="0"/>
              <w:jc w:val="center"/>
              <w:rPr>
                <w:rFonts w:hint="eastAsia"/>
                <w:color w:val="auto"/>
                <w:sz w:val="32"/>
                <w:szCs w:val="32"/>
                <w:highlight w:val="none"/>
              </w:rPr>
            </w:pPr>
          </w:p>
          <w:p w14:paraId="233E05E0">
            <w:pPr>
              <w:wordWrap w:val="0"/>
              <w:spacing w:line="400" w:lineRule="exact"/>
              <w:ind w:firstLine="0" w:firstLineChars="0"/>
              <w:jc w:val="center"/>
              <w:rPr>
                <w:rFonts w:hint="eastAsia"/>
                <w:color w:val="auto"/>
                <w:sz w:val="32"/>
                <w:szCs w:val="32"/>
                <w:highlight w:val="none"/>
              </w:rPr>
            </w:pPr>
          </w:p>
          <w:p w14:paraId="1D742A03">
            <w:pPr>
              <w:wordWrap w:val="0"/>
              <w:spacing w:line="400" w:lineRule="exact"/>
              <w:ind w:firstLine="0" w:firstLineChars="0"/>
              <w:jc w:val="center"/>
              <w:rPr>
                <w:rFonts w:hint="eastAsia"/>
                <w:color w:val="auto"/>
                <w:sz w:val="32"/>
                <w:szCs w:val="32"/>
                <w:highlight w:val="none"/>
              </w:rPr>
            </w:pPr>
          </w:p>
          <w:p w14:paraId="0C7C6695">
            <w:pPr>
              <w:wordWrap w:val="0"/>
              <w:spacing w:line="400" w:lineRule="exact"/>
              <w:ind w:firstLine="0" w:firstLineChars="0"/>
              <w:jc w:val="center"/>
              <w:rPr>
                <w:rFonts w:hint="eastAsia"/>
                <w:color w:val="auto"/>
                <w:sz w:val="32"/>
                <w:szCs w:val="32"/>
                <w:highlight w:val="none"/>
              </w:rPr>
            </w:pPr>
          </w:p>
          <w:p w14:paraId="1B7827C7">
            <w:pPr>
              <w:wordWrap w:val="0"/>
              <w:spacing w:line="400" w:lineRule="exact"/>
              <w:ind w:firstLine="0" w:firstLineChars="0"/>
              <w:jc w:val="center"/>
              <w:rPr>
                <w:rFonts w:hint="eastAsia"/>
                <w:color w:val="auto"/>
                <w:sz w:val="32"/>
                <w:szCs w:val="32"/>
                <w:highlight w:val="none"/>
              </w:rPr>
            </w:pPr>
          </w:p>
          <w:p w14:paraId="6B9ABD9E">
            <w:pPr>
              <w:wordWrap w:val="0"/>
              <w:spacing w:line="400" w:lineRule="exact"/>
              <w:ind w:firstLine="0" w:firstLineChars="0"/>
              <w:jc w:val="center"/>
              <w:rPr>
                <w:rFonts w:hint="eastAsia"/>
                <w:color w:val="auto"/>
                <w:sz w:val="32"/>
                <w:szCs w:val="32"/>
                <w:highlight w:val="none"/>
              </w:rPr>
            </w:pPr>
          </w:p>
          <w:p w14:paraId="2A69410F">
            <w:pPr>
              <w:wordWrap w:val="0"/>
              <w:spacing w:line="400" w:lineRule="exact"/>
              <w:ind w:firstLine="0" w:firstLineChars="0"/>
              <w:jc w:val="center"/>
              <w:rPr>
                <w:rFonts w:hint="eastAsia"/>
                <w:color w:val="auto"/>
                <w:sz w:val="32"/>
                <w:szCs w:val="32"/>
                <w:highlight w:val="none"/>
              </w:rPr>
            </w:pPr>
          </w:p>
          <w:p w14:paraId="22F1B8D7">
            <w:pPr>
              <w:wordWrap w:val="0"/>
              <w:spacing w:line="400" w:lineRule="exact"/>
              <w:ind w:firstLine="0" w:firstLineChars="0"/>
              <w:jc w:val="center"/>
              <w:rPr>
                <w:rFonts w:hint="eastAsia"/>
                <w:color w:val="auto"/>
                <w:sz w:val="32"/>
                <w:szCs w:val="32"/>
                <w:highlight w:val="none"/>
              </w:rPr>
            </w:pPr>
          </w:p>
          <w:p w14:paraId="2E4CC229">
            <w:pPr>
              <w:wordWrap w:val="0"/>
              <w:spacing w:line="400" w:lineRule="exact"/>
              <w:ind w:firstLine="0" w:firstLineChars="0"/>
              <w:jc w:val="center"/>
              <w:rPr>
                <w:rFonts w:hint="eastAsia"/>
                <w:color w:val="auto"/>
                <w:sz w:val="32"/>
                <w:szCs w:val="32"/>
                <w:highlight w:val="none"/>
              </w:rPr>
            </w:pPr>
          </w:p>
          <w:p w14:paraId="51C15F42">
            <w:pPr>
              <w:wordWrap w:val="0"/>
              <w:spacing w:line="400" w:lineRule="exact"/>
              <w:ind w:firstLine="0" w:firstLineChars="0"/>
              <w:rPr>
                <w:rFonts w:hint="eastAsia"/>
                <w:color w:val="auto"/>
                <w:sz w:val="32"/>
                <w:szCs w:val="32"/>
                <w:highlight w:val="none"/>
              </w:rPr>
            </w:pPr>
          </w:p>
          <w:p w14:paraId="027041F2">
            <w:pPr>
              <w:wordWrap w:val="0"/>
              <w:spacing w:line="400" w:lineRule="exact"/>
              <w:ind w:firstLine="0" w:firstLineChars="0"/>
              <w:jc w:val="center"/>
              <w:rPr>
                <w:rFonts w:hint="eastAsia"/>
                <w:color w:val="auto"/>
                <w:sz w:val="32"/>
                <w:szCs w:val="32"/>
                <w:highlight w:val="none"/>
              </w:rPr>
            </w:pPr>
          </w:p>
          <w:p w14:paraId="279E81A9">
            <w:pPr>
              <w:wordWrap w:val="0"/>
              <w:spacing w:line="400" w:lineRule="exact"/>
              <w:ind w:firstLine="0" w:firstLineChars="0"/>
              <w:jc w:val="center"/>
              <w:rPr>
                <w:rFonts w:hint="eastAsia"/>
                <w:color w:val="auto"/>
                <w:sz w:val="32"/>
                <w:szCs w:val="32"/>
                <w:highlight w:val="none"/>
              </w:rPr>
            </w:pPr>
          </w:p>
          <w:p w14:paraId="06E0F256">
            <w:pPr>
              <w:wordWrap w:val="0"/>
              <w:spacing w:line="400" w:lineRule="exact"/>
              <w:ind w:firstLine="0" w:firstLineChars="0"/>
              <w:jc w:val="center"/>
              <w:rPr>
                <w:rFonts w:hint="eastAsia"/>
                <w:color w:val="auto"/>
                <w:sz w:val="32"/>
                <w:szCs w:val="32"/>
                <w:highlight w:val="none"/>
              </w:rPr>
            </w:pPr>
          </w:p>
          <w:p w14:paraId="7EBD91B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资格评审标准</w:t>
            </w:r>
          </w:p>
        </w:tc>
        <w:tc>
          <w:tcPr>
            <w:tcW w:w="1919" w:type="dxa"/>
            <w:vAlign w:val="center"/>
          </w:tcPr>
          <w:p w14:paraId="498C6729">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依法缴纳税金和社会保障</w:t>
            </w:r>
            <w:r>
              <w:rPr>
                <w:rFonts w:hint="eastAsia"/>
                <w:color w:val="auto"/>
                <w:spacing w:val="-10"/>
                <w:sz w:val="32"/>
                <w:szCs w:val="32"/>
                <w:highlight w:val="none"/>
              </w:rPr>
              <w:t>资</w:t>
            </w:r>
            <w:r>
              <w:rPr>
                <w:rFonts w:hint="eastAsia"/>
                <w:color w:val="auto"/>
                <w:sz w:val="32"/>
                <w:szCs w:val="32"/>
                <w:highlight w:val="none"/>
              </w:rPr>
              <w:t>金承诺</w:t>
            </w:r>
            <w:r>
              <w:rPr>
                <w:rFonts w:hint="eastAsia"/>
                <w:color w:val="auto"/>
                <w:spacing w:val="-10"/>
                <w:sz w:val="32"/>
                <w:szCs w:val="32"/>
                <w:highlight w:val="none"/>
              </w:rPr>
              <w:t>书</w:t>
            </w:r>
          </w:p>
        </w:tc>
        <w:tc>
          <w:tcPr>
            <w:tcW w:w="6262" w:type="dxa"/>
            <w:vAlign w:val="center"/>
          </w:tcPr>
          <w:p w14:paraId="2A5E5A9A">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投标人能够依法缴纳税金和社会保障资金承诺书（如投标人为当年成立企业或工商个体户</w:t>
            </w:r>
            <w:r>
              <w:rPr>
                <w:rFonts w:hint="eastAsia"/>
                <w:color w:val="auto"/>
                <w:spacing w:val="-10"/>
                <w:sz w:val="32"/>
                <w:szCs w:val="32"/>
                <w:highlight w:val="none"/>
              </w:rPr>
              <w:t>及</w:t>
            </w:r>
            <w:r>
              <w:rPr>
                <w:rFonts w:hint="eastAsia"/>
                <w:color w:val="auto"/>
                <w:sz w:val="32"/>
                <w:szCs w:val="32"/>
                <w:highlight w:val="none"/>
              </w:rPr>
              <w:t>自然人，可根据自身情况</w:t>
            </w:r>
            <w:r>
              <w:rPr>
                <w:rFonts w:hint="eastAsia"/>
                <w:color w:val="auto"/>
                <w:sz w:val="32"/>
                <w:szCs w:val="32"/>
                <w:highlight w:val="none"/>
                <w:lang w:eastAsia="zh-CN"/>
              </w:rPr>
              <w:t>作出</w:t>
            </w:r>
            <w:r>
              <w:rPr>
                <w:rFonts w:hint="eastAsia"/>
                <w:color w:val="auto"/>
                <w:sz w:val="32"/>
                <w:szCs w:val="32"/>
                <w:highlight w:val="none"/>
              </w:rPr>
              <w:t>承诺</w:t>
            </w:r>
            <w:r>
              <w:rPr>
                <w:rFonts w:hint="eastAsia"/>
                <w:color w:val="auto"/>
                <w:spacing w:val="-10"/>
                <w:sz w:val="32"/>
                <w:szCs w:val="32"/>
                <w:highlight w:val="none"/>
              </w:rPr>
              <w:t>）</w:t>
            </w:r>
          </w:p>
        </w:tc>
      </w:tr>
      <w:tr w14:paraId="0D55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jc w:val="center"/>
        </w:trPr>
        <w:tc>
          <w:tcPr>
            <w:tcW w:w="680" w:type="dxa"/>
            <w:vMerge w:val="continue"/>
            <w:vAlign w:val="center"/>
          </w:tcPr>
          <w:p w14:paraId="59B9CF91">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485CE350">
            <w:pPr>
              <w:wordWrap w:val="0"/>
              <w:spacing w:line="400" w:lineRule="exact"/>
              <w:ind w:firstLine="0" w:firstLineChars="0"/>
              <w:jc w:val="center"/>
              <w:rPr>
                <w:rFonts w:hint="eastAsia"/>
                <w:color w:val="auto"/>
                <w:sz w:val="32"/>
                <w:szCs w:val="32"/>
                <w:highlight w:val="none"/>
              </w:rPr>
            </w:pPr>
          </w:p>
        </w:tc>
        <w:tc>
          <w:tcPr>
            <w:tcW w:w="1919" w:type="dxa"/>
            <w:vAlign w:val="center"/>
          </w:tcPr>
          <w:p w14:paraId="2E89601C">
            <w:pPr>
              <w:pStyle w:val="22"/>
              <w:spacing w:line="240" w:lineRule="auto"/>
              <w:ind w:right="182" w:firstLine="0" w:firstLineChars="0"/>
              <w:jc w:val="center"/>
              <w:rPr>
                <w:rFonts w:hint="eastAsia"/>
                <w:color w:val="auto"/>
                <w:sz w:val="32"/>
                <w:szCs w:val="32"/>
                <w:highlight w:val="none"/>
              </w:rPr>
            </w:pPr>
            <w:r>
              <w:rPr>
                <w:rFonts w:hint="eastAsia"/>
                <w:color w:val="auto"/>
                <w:spacing w:val="-2"/>
                <w:sz w:val="32"/>
                <w:szCs w:val="32"/>
                <w:highlight w:val="none"/>
              </w:rPr>
              <w:t>参加采购活动前3年内，在</w:t>
            </w:r>
            <w:r>
              <w:rPr>
                <w:rFonts w:hint="eastAsia"/>
                <w:color w:val="auto"/>
                <w:sz w:val="32"/>
                <w:szCs w:val="32"/>
                <w:highlight w:val="none"/>
              </w:rPr>
              <w:t>经营活动中没有重大违法</w:t>
            </w:r>
            <w:r>
              <w:rPr>
                <w:rFonts w:hint="eastAsia"/>
                <w:color w:val="auto"/>
                <w:spacing w:val="-10"/>
                <w:sz w:val="32"/>
                <w:szCs w:val="32"/>
                <w:highlight w:val="none"/>
              </w:rPr>
              <w:t>记</w:t>
            </w:r>
            <w:r>
              <w:rPr>
                <w:rFonts w:hint="eastAsia"/>
                <w:color w:val="auto"/>
                <w:w w:val="101"/>
                <w:sz w:val="32"/>
                <w:szCs w:val="32"/>
                <w:highlight w:val="none"/>
              </w:rPr>
              <w:t>录</w:t>
            </w:r>
          </w:p>
        </w:tc>
        <w:tc>
          <w:tcPr>
            <w:tcW w:w="6262" w:type="dxa"/>
            <w:vAlign w:val="center"/>
          </w:tcPr>
          <w:p w14:paraId="6738E929">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审查“参加本采购活动前3年内”投标人书面声明</w:t>
            </w:r>
            <w:r>
              <w:rPr>
                <w:rFonts w:hint="eastAsia"/>
                <w:color w:val="auto"/>
                <w:spacing w:val="-10"/>
                <w:sz w:val="32"/>
                <w:szCs w:val="32"/>
                <w:highlight w:val="none"/>
              </w:rPr>
              <w:t>函</w:t>
            </w:r>
          </w:p>
        </w:tc>
      </w:tr>
      <w:tr w14:paraId="3CA1D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2E8D5A63">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7FD147F3">
            <w:pPr>
              <w:wordWrap w:val="0"/>
              <w:spacing w:line="400" w:lineRule="exact"/>
              <w:ind w:firstLine="0" w:firstLineChars="0"/>
              <w:jc w:val="center"/>
              <w:rPr>
                <w:rFonts w:hint="eastAsia"/>
                <w:color w:val="auto"/>
                <w:sz w:val="32"/>
                <w:szCs w:val="32"/>
                <w:highlight w:val="none"/>
              </w:rPr>
            </w:pPr>
          </w:p>
        </w:tc>
        <w:tc>
          <w:tcPr>
            <w:tcW w:w="1919" w:type="dxa"/>
            <w:vAlign w:val="center"/>
          </w:tcPr>
          <w:p w14:paraId="45D9C3C8">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具有独立</w:t>
            </w:r>
          </w:p>
          <w:p w14:paraId="773CD463">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承担民事</w:t>
            </w:r>
          </w:p>
          <w:p w14:paraId="1AC23A21">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责任的能力</w:t>
            </w:r>
          </w:p>
        </w:tc>
        <w:tc>
          <w:tcPr>
            <w:tcW w:w="6262" w:type="dxa"/>
            <w:vAlign w:val="center"/>
          </w:tcPr>
          <w:p w14:paraId="283CB96A">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审查投标人有效的营业执照或事业单位法人证书或执业许可证或自然人的身份证明。</w:t>
            </w:r>
          </w:p>
        </w:tc>
      </w:tr>
      <w:tr w14:paraId="13C0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jc w:val="center"/>
        </w:trPr>
        <w:tc>
          <w:tcPr>
            <w:tcW w:w="680" w:type="dxa"/>
            <w:vMerge w:val="continue"/>
            <w:vAlign w:val="center"/>
          </w:tcPr>
          <w:p w14:paraId="28E33577">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2F86EE33">
            <w:pPr>
              <w:wordWrap w:val="0"/>
              <w:spacing w:line="400" w:lineRule="exact"/>
              <w:ind w:firstLine="0" w:firstLineChars="0"/>
              <w:jc w:val="center"/>
              <w:rPr>
                <w:rFonts w:hint="eastAsia"/>
                <w:color w:val="auto"/>
                <w:sz w:val="32"/>
                <w:szCs w:val="32"/>
                <w:highlight w:val="none"/>
              </w:rPr>
            </w:pPr>
          </w:p>
        </w:tc>
        <w:tc>
          <w:tcPr>
            <w:tcW w:w="1919" w:type="dxa"/>
            <w:vAlign w:val="center"/>
          </w:tcPr>
          <w:p w14:paraId="666CD771">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信用记</w:t>
            </w:r>
            <w:r>
              <w:rPr>
                <w:rFonts w:hint="eastAsia"/>
                <w:color w:val="auto"/>
                <w:spacing w:val="-10"/>
                <w:sz w:val="32"/>
                <w:szCs w:val="32"/>
                <w:highlight w:val="none"/>
              </w:rPr>
              <w:t>录</w:t>
            </w:r>
          </w:p>
        </w:tc>
        <w:tc>
          <w:tcPr>
            <w:tcW w:w="6262" w:type="dxa"/>
            <w:vAlign w:val="center"/>
          </w:tcPr>
          <w:p w14:paraId="7891FDBD">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到提交投标文件的截止时间，投标人未被列入失信被执行人、重大税收违法案件当事人名</w:t>
            </w:r>
            <w:r>
              <w:rPr>
                <w:rFonts w:hint="eastAsia"/>
                <w:color w:val="auto"/>
                <w:spacing w:val="-10"/>
                <w:sz w:val="32"/>
                <w:szCs w:val="32"/>
                <w:highlight w:val="none"/>
              </w:rPr>
              <w:t>单</w:t>
            </w:r>
            <w:r>
              <w:rPr>
                <w:rFonts w:hint="eastAsia"/>
                <w:color w:val="auto"/>
                <w:sz w:val="32"/>
                <w:szCs w:val="32"/>
                <w:highlight w:val="none"/>
              </w:rPr>
              <w:t>、政府采购严重违法失信行为记录名单</w:t>
            </w:r>
            <w:r>
              <w:rPr>
                <w:rFonts w:hint="eastAsia"/>
                <w:color w:val="auto"/>
                <w:spacing w:val="-10"/>
                <w:sz w:val="32"/>
                <w:szCs w:val="32"/>
                <w:highlight w:val="none"/>
              </w:rPr>
              <w:t>。</w:t>
            </w:r>
          </w:p>
        </w:tc>
      </w:tr>
      <w:tr w14:paraId="29C18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4DA0833E">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21D7C4E1">
            <w:pPr>
              <w:wordWrap w:val="0"/>
              <w:spacing w:line="400" w:lineRule="exact"/>
              <w:ind w:firstLine="0" w:firstLineChars="0"/>
              <w:jc w:val="center"/>
              <w:rPr>
                <w:rFonts w:hint="eastAsia"/>
                <w:color w:val="auto"/>
                <w:sz w:val="32"/>
                <w:szCs w:val="32"/>
                <w:highlight w:val="none"/>
              </w:rPr>
            </w:pPr>
          </w:p>
        </w:tc>
        <w:tc>
          <w:tcPr>
            <w:tcW w:w="1919" w:type="dxa"/>
            <w:vAlign w:val="center"/>
          </w:tcPr>
          <w:p w14:paraId="310A8B8D">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履行合同</w:t>
            </w:r>
          </w:p>
          <w:p w14:paraId="4E7F50C9">
            <w:pPr>
              <w:pStyle w:val="22"/>
              <w:spacing w:line="240" w:lineRule="auto"/>
              <w:ind w:firstLine="0" w:firstLineChars="0"/>
              <w:jc w:val="center"/>
              <w:rPr>
                <w:rFonts w:hint="eastAsia"/>
                <w:color w:val="auto"/>
                <w:sz w:val="32"/>
                <w:szCs w:val="32"/>
                <w:highlight w:val="none"/>
                <w:lang w:eastAsia="zh-CN"/>
              </w:rPr>
            </w:pPr>
            <w:r>
              <w:rPr>
                <w:rFonts w:hint="eastAsia"/>
                <w:color w:val="auto"/>
                <w:sz w:val="32"/>
                <w:szCs w:val="32"/>
                <w:highlight w:val="none"/>
              </w:rPr>
              <w:t>所</w:t>
            </w:r>
            <w:r>
              <w:rPr>
                <w:rFonts w:hint="eastAsia"/>
                <w:color w:val="auto"/>
                <w:sz w:val="32"/>
                <w:szCs w:val="32"/>
                <w:highlight w:val="none"/>
                <w:lang w:eastAsia="zh-CN"/>
              </w:rPr>
              <w:t>必需的</w:t>
            </w:r>
          </w:p>
          <w:p w14:paraId="51DCB002">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设备和</w:t>
            </w:r>
            <w:r>
              <w:rPr>
                <w:rFonts w:hint="eastAsia"/>
                <w:color w:val="auto"/>
                <w:spacing w:val="-10"/>
                <w:sz w:val="32"/>
                <w:szCs w:val="32"/>
                <w:highlight w:val="none"/>
              </w:rPr>
              <w:t>专</w:t>
            </w:r>
            <w:r>
              <w:rPr>
                <w:rFonts w:hint="eastAsia"/>
                <w:color w:val="auto"/>
                <w:sz w:val="32"/>
                <w:szCs w:val="32"/>
                <w:highlight w:val="none"/>
              </w:rPr>
              <w:t>业</w:t>
            </w:r>
          </w:p>
          <w:p w14:paraId="6DA8C008">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技术能</w:t>
            </w:r>
            <w:r>
              <w:rPr>
                <w:rFonts w:hint="eastAsia"/>
                <w:color w:val="auto"/>
                <w:spacing w:val="-10"/>
                <w:sz w:val="32"/>
                <w:szCs w:val="32"/>
                <w:highlight w:val="none"/>
              </w:rPr>
              <w:t>力</w:t>
            </w:r>
          </w:p>
        </w:tc>
        <w:tc>
          <w:tcPr>
            <w:tcW w:w="6262" w:type="dxa"/>
            <w:vAlign w:val="center"/>
          </w:tcPr>
          <w:p w14:paraId="7DDBDA01">
            <w:pPr>
              <w:pStyle w:val="22"/>
              <w:spacing w:line="240" w:lineRule="auto"/>
              <w:ind w:firstLine="0" w:firstLineChars="0"/>
              <w:jc w:val="left"/>
              <w:rPr>
                <w:rFonts w:hint="eastAsia"/>
                <w:color w:val="auto"/>
                <w:sz w:val="32"/>
                <w:szCs w:val="32"/>
                <w:highlight w:val="none"/>
              </w:rPr>
            </w:pPr>
          </w:p>
          <w:p w14:paraId="7647562A">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审查投标人出具的</w:t>
            </w:r>
            <w:r>
              <w:rPr>
                <w:rFonts w:hint="eastAsia"/>
                <w:color w:val="auto"/>
                <w:w w:val="120"/>
                <w:sz w:val="32"/>
                <w:szCs w:val="32"/>
                <w:highlight w:val="none"/>
              </w:rPr>
              <w:t>“</w:t>
            </w:r>
            <w:r>
              <w:rPr>
                <w:rFonts w:hint="eastAsia"/>
                <w:color w:val="auto"/>
                <w:sz w:val="32"/>
                <w:szCs w:val="32"/>
                <w:highlight w:val="none"/>
              </w:rPr>
              <w:t>具有履行合同</w:t>
            </w:r>
            <w:r>
              <w:rPr>
                <w:rFonts w:hint="eastAsia"/>
                <w:color w:val="auto"/>
                <w:sz w:val="32"/>
                <w:szCs w:val="32"/>
                <w:highlight w:val="none"/>
                <w:lang w:eastAsia="zh-CN"/>
              </w:rPr>
              <w:t>所必需的</w:t>
            </w:r>
            <w:r>
              <w:rPr>
                <w:rFonts w:hint="eastAsia"/>
                <w:color w:val="auto"/>
                <w:sz w:val="32"/>
                <w:szCs w:val="32"/>
                <w:highlight w:val="none"/>
              </w:rPr>
              <w:t>设备和专业技术能力</w:t>
            </w:r>
            <w:r>
              <w:rPr>
                <w:rFonts w:hint="eastAsia"/>
                <w:color w:val="auto"/>
                <w:w w:val="120"/>
                <w:sz w:val="32"/>
                <w:szCs w:val="32"/>
                <w:highlight w:val="none"/>
              </w:rPr>
              <w:t>”</w:t>
            </w:r>
            <w:r>
              <w:rPr>
                <w:rFonts w:hint="eastAsia"/>
                <w:color w:val="auto"/>
                <w:sz w:val="32"/>
                <w:szCs w:val="32"/>
                <w:highlight w:val="none"/>
              </w:rPr>
              <w:t>声</w:t>
            </w:r>
            <w:r>
              <w:rPr>
                <w:rFonts w:hint="eastAsia"/>
                <w:color w:val="auto"/>
                <w:spacing w:val="-10"/>
                <w:sz w:val="32"/>
                <w:szCs w:val="32"/>
                <w:highlight w:val="none"/>
              </w:rPr>
              <w:t>明</w:t>
            </w:r>
          </w:p>
        </w:tc>
      </w:tr>
      <w:tr w14:paraId="2E3D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00A0C72C">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330581B5">
            <w:pPr>
              <w:wordWrap w:val="0"/>
              <w:spacing w:line="400" w:lineRule="exact"/>
              <w:ind w:firstLine="0" w:firstLineChars="0"/>
              <w:jc w:val="center"/>
              <w:rPr>
                <w:rFonts w:hint="eastAsia"/>
                <w:color w:val="auto"/>
                <w:sz w:val="32"/>
                <w:szCs w:val="32"/>
                <w:highlight w:val="none"/>
              </w:rPr>
            </w:pPr>
          </w:p>
        </w:tc>
        <w:tc>
          <w:tcPr>
            <w:tcW w:w="1919" w:type="dxa"/>
            <w:vAlign w:val="center"/>
          </w:tcPr>
          <w:p w14:paraId="7D873580">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法人代表</w:t>
            </w:r>
          </w:p>
          <w:p w14:paraId="754DC25C">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授权</w:t>
            </w:r>
            <w:r>
              <w:rPr>
                <w:rFonts w:hint="eastAsia"/>
                <w:color w:val="auto"/>
                <w:spacing w:val="-10"/>
                <w:sz w:val="32"/>
                <w:szCs w:val="32"/>
                <w:highlight w:val="none"/>
              </w:rPr>
              <w:t>书</w:t>
            </w:r>
          </w:p>
        </w:tc>
        <w:tc>
          <w:tcPr>
            <w:tcW w:w="6262" w:type="dxa"/>
            <w:vAlign w:val="center"/>
          </w:tcPr>
          <w:p w14:paraId="4326454F">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委托代表投标时的法人代表授权书（加盖电子公章</w:t>
            </w:r>
            <w:r>
              <w:rPr>
                <w:rFonts w:hint="eastAsia"/>
                <w:color w:val="auto"/>
                <w:spacing w:val="-10"/>
                <w:sz w:val="32"/>
                <w:szCs w:val="32"/>
                <w:highlight w:val="none"/>
              </w:rPr>
              <w:t>）</w:t>
            </w:r>
          </w:p>
        </w:tc>
      </w:tr>
      <w:tr w14:paraId="6927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145E83FA">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08F9CF3D">
            <w:pPr>
              <w:wordWrap w:val="0"/>
              <w:spacing w:line="400" w:lineRule="exact"/>
              <w:ind w:firstLine="0" w:firstLineChars="0"/>
              <w:jc w:val="center"/>
              <w:rPr>
                <w:rFonts w:hint="eastAsia"/>
                <w:color w:val="auto"/>
                <w:sz w:val="32"/>
                <w:szCs w:val="32"/>
                <w:highlight w:val="none"/>
              </w:rPr>
            </w:pPr>
          </w:p>
        </w:tc>
        <w:tc>
          <w:tcPr>
            <w:tcW w:w="1919" w:type="dxa"/>
            <w:vAlign w:val="center"/>
          </w:tcPr>
          <w:p w14:paraId="728FFA39">
            <w:pPr>
              <w:pStyle w:val="22"/>
              <w:spacing w:line="240" w:lineRule="auto"/>
              <w:ind w:firstLine="0" w:firstLineChars="0"/>
              <w:jc w:val="center"/>
              <w:rPr>
                <w:rFonts w:hint="eastAsia"/>
                <w:color w:val="auto"/>
                <w:sz w:val="32"/>
                <w:szCs w:val="32"/>
                <w:highlight w:val="none"/>
              </w:rPr>
            </w:pPr>
            <w:r>
              <w:rPr>
                <w:rFonts w:hint="eastAsia"/>
                <w:color w:val="auto"/>
                <w:sz w:val="32"/>
                <w:szCs w:val="32"/>
                <w:highlight w:val="none"/>
              </w:rPr>
              <w:t>面向中小企业情况审</w:t>
            </w:r>
            <w:r>
              <w:rPr>
                <w:rFonts w:hint="eastAsia"/>
                <w:color w:val="auto"/>
                <w:spacing w:val="-10"/>
                <w:sz w:val="32"/>
                <w:szCs w:val="32"/>
                <w:highlight w:val="none"/>
              </w:rPr>
              <w:t>查</w:t>
            </w:r>
          </w:p>
        </w:tc>
        <w:tc>
          <w:tcPr>
            <w:tcW w:w="6262" w:type="dxa"/>
            <w:vAlign w:val="center"/>
          </w:tcPr>
          <w:p w14:paraId="187F5D36">
            <w:pPr>
              <w:pStyle w:val="22"/>
              <w:spacing w:line="240" w:lineRule="auto"/>
              <w:ind w:firstLine="0" w:firstLineChars="0"/>
              <w:jc w:val="left"/>
              <w:rPr>
                <w:rFonts w:hint="eastAsia"/>
                <w:color w:val="auto"/>
                <w:sz w:val="32"/>
                <w:szCs w:val="32"/>
                <w:highlight w:val="none"/>
              </w:rPr>
            </w:pPr>
            <w:r>
              <w:rPr>
                <w:rFonts w:hint="eastAsia"/>
                <w:color w:val="auto"/>
                <w:sz w:val="32"/>
                <w:szCs w:val="32"/>
                <w:highlight w:val="none"/>
              </w:rPr>
              <w:t>参与的供应商（联合体）服务全部由符合政策要求的中小企业承</w:t>
            </w:r>
            <w:r>
              <w:rPr>
                <w:rFonts w:hint="eastAsia"/>
                <w:color w:val="auto"/>
                <w:spacing w:val="-10"/>
                <w:sz w:val="32"/>
                <w:szCs w:val="32"/>
                <w:highlight w:val="none"/>
              </w:rPr>
              <w:t>接</w:t>
            </w:r>
          </w:p>
        </w:tc>
      </w:tr>
      <w:tr w14:paraId="3186A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restart"/>
            <w:vAlign w:val="center"/>
          </w:tcPr>
          <w:p w14:paraId="31600C40">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2.1.3</w:t>
            </w:r>
          </w:p>
        </w:tc>
        <w:tc>
          <w:tcPr>
            <w:tcW w:w="1057" w:type="dxa"/>
            <w:gridSpan w:val="2"/>
            <w:vMerge w:val="restart"/>
            <w:vAlign w:val="center"/>
          </w:tcPr>
          <w:p w14:paraId="4CC2BED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响应性评 审标准</w:t>
            </w:r>
          </w:p>
        </w:tc>
        <w:tc>
          <w:tcPr>
            <w:tcW w:w="1919" w:type="dxa"/>
            <w:vAlign w:val="center"/>
          </w:tcPr>
          <w:p w14:paraId="6620959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投标内容</w:t>
            </w:r>
          </w:p>
        </w:tc>
        <w:tc>
          <w:tcPr>
            <w:tcW w:w="6262" w:type="dxa"/>
            <w:vAlign w:val="center"/>
          </w:tcPr>
          <w:p w14:paraId="0B17F7B6">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符合第二章“投标人须知”第 1.3.1 项规定</w:t>
            </w:r>
          </w:p>
        </w:tc>
      </w:tr>
      <w:tr w14:paraId="12A8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16E2275E">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7D0D0F12">
            <w:pPr>
              <w:wordWrap w:val="0"/>
              <w:spacing w:line="400" w:lineRule="exact"/>
              <w:ind w:firstLine="0" w:firstLineChars="0"/>
              <w:jc w:val="center"/>
              <w:rPr>
                <w:rFonts w:hint="eastAsia"/>
                <w:color w:val="auto"/>
                <w:sz w:val="32"/>
                <w:szCs w:val="32"/>
                <w:highlight w:val="none"/>
              </w:rPr>
            </w:pPr>
          </w:p>
        </w:tc>
        <w:tc>
          <w:tcPr>
            <w:tcW w:w="1919" w:type="dxa"/>
            <w:vAlign w:val="center"/>
          </w:tcPr>
          <w:p w14:paraId="7908222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服务期限</w:t>
            </w:r>
          </w:p>
        </w:tc>
        <w:tc>
          <w:tcPr>
            <w:tcW w:w="6262" w:type="dxa"/>
            <w:vAlign w:val="center"/>
          </w:tcPr>
          <w:p w14:paraId="4812C1FA">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符合第二章“投标人须知”第 1.3.2 项规定</w:t>
            </w:r>
          </w:p>
        </w:tc>
      </w:tr>
      <w:tr w14:paraId="48CB7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6466A856">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5154E932">
            <w:pPr>
              <w:wordWrap w:val="0"/>
              <w:spacing w:line="400" w:lineRule="exact"/>
              <w:ind w:firstLine="0" w:firstLineChars="0"/>
              <w:jc w:val="center"/>
              <w:rPr>
                <w:rFonts w:hint="eastAsia"/>
                <w:color w:val="auto"/>
                <w:sz w:val="32"/>
                <w:szCs w:val="32"/>
                <w:highlight w:val="none"/>
              </w:rPr>
            </w:pPr>
          </w:p>
        </w:tc>
        <w:tc>
          <w:tcPr>
            <w:tcW w:w="1919" w:type="dxa"/>
            <w:vAlign w:val="center"/>
          </w:tcPr>
          <w:p w14:paraId="418309F7">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服务地点</w:t>
            </w:r>
          </w:p>
        </w:tc>
        <w:tc>
          <w:tcPr>
            <w:tcW w:w="6262" w:type="dxa"/>
            <w:vAlign w:val="center"/>
          </w:tcPr>
          <w:p w14:paraId="5B222AA9">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符合第二章“投标人须知”第 1.3.3 项规定</w:t>
            </w:r>
          </w:p>
        </w:tc>
      </w:tr>
      <w:tr w14:paraId="08DA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vMerge w:val="continue"/>
            <w:vAlign w:val="center"/>
          </w:tcPr>
          <w:p w14:paraId="41CA27B3">
            <w:pPr>
              <w:wordWrap w:val="0"/>
              <w:spacing w:line="400" w:lineRule="exact"/>
              <w:ind w:firstLine="0" w:firstLineChars="0"/>
              <w:jc w:val="center"/>
              <w:rPr>
                <w:rFonts w:hint="eastAsia"/>
                <w:color w:val="auto"/>
                <w:sz w:val="32"/>
                <w:szCs w:val="32"/>
                <w:highlight w:val="none"/>
              </w:rPr>
            </w:pPr>
          </w:p>
        </w:tc>
        <w:tc>
          <w:tcPr>
            <w:tcW w:w="1057" w:type="dxa"/>
            <w:gridSpan w:val="2"/>
            <w:vMerge w:val="continue"/>
            <w:vAlign w:val="center"/>
          </w:tcPr>
          <w:p w14:paraId="0361CE5B">
            <w:pPr>
              <w:wordWrap w:val="0"/>
              <w:spacing w:line="400" w:lineRule="exact"/>
              <w:ind w:firstLine="0" w:firstLineChars="0"/>
              <w:jc w:val="center"/>
              <w:rPr>
                <w:rFonts w:hint="eastAsia"/>
                <w:color w:val="auto"/>
                <w:sz w:val="32"/>
                <w:szCs w:val="32"/>
                <w:highlight w:val="none"/>
              </w:rPr>
            </w:pPr>
          </w:p>
        </w:tc>
        <w:tc>
          <w:tcPr>
            <w:tcW w:w="1919" w:type="dxa"/>
            <w:vAlign w:val="center"/>
          </w:tcPr>
          <w:p w14:paraId="5A3621B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投标有效期</w:t>
            </w:r>
          </w:p>
        </w:tc>
        <w:tc>
          <w:tcPr>
            <w:tcW w:w="6262" w:type="dxa"/>
            <w:vAlign w:val="center"/>
          </w:tcPr>
          <w:p w14:paraId="69B96810">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符合第二章“投标人须知”第 3.3.1 项规定</w:t>
            </w:r>
          </w:p>
        </w:tc>
      </w:tr>
      <w:tr w14:paraId="7949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37" w:type="dxa"/>
            <w:gridSpan w:val="3"/>
            <w:vAlign w:val="center"/>
          </w:tcPr>
          <w:p w14:paraId="32050514">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2.2.1</w:t>
            </w:r>
          </w:p>
        </w:tc>
        <w:tc>
          <w:tcPr>
            <w:tcW w:w="1919" w:type="dxa"/>
            <w:vAlign w:val="center"/>
          </w:tcPr>
          <w:p w14:paraId="05A0A46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分值构成</w:t>
            </w:r>
          </w:p>
          <w:p w14:paraId="7ED0294E">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(总分 100 分)</w:t>
            </w:r>
          </w:p>
        </w:tc>
        <w:tc>
          <w:tcPr>
            <w:tcW w:w="6262" w:type="dxa"/>
            <w:vAlign w:val="center"/>
          </w:tcPr>
          <w:p w14:paraId="12CD9B63">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商务部分：</w:t>
            </w:r>
            <w:r>
              <w:rPr>
                <w:rFonts w:hint="eastAsia"/>
                <w:color w:val="auto"/>
                <w:sz w:val="32"/>
                <w:szCs w:val="32"/>
                <w:highlight w:val="none"/>
                <w:u w:val="single"/>
              </w:rPr>
              <w:t xml:space="preserve">  </w:t>
            </w:r>
            <w:r>
              <w:rPr>
                <w:rFonts w:hint="eastAsia"/>
                <w:color w:val="auto"/>
                <w:sz w:val="32"/>
                <w:szCs w:val="32"/>
                <w:highlight w:val="none"/>
                <w:u w:val="single"/>
                <w:lang w:eastAsia="zh"/>
              </w:rPr>
              <w:t>20</w:t>
            </w:r>
            <w:r>
              <w:rPr>
                <w:rFonts w:hint="eastAsia"/>
                <w:color w:val="auto"/>
                <w:sz w:val="32"/>
                <w:szCs w:val="32"/>
                <w:highlight w:val="none"/>
                <w:u w:val="single"/>
              </w:rPr>
              <w:t xml:space="preserve">  </w:t>
            </w:r>
            <w:r>
              <w:rPr>
                <w:rFonts w:hint="eastAsia"/>
                <w:color w:val="auto"/>
                <w:sz w:val="32"/>
                <w:szCs w:val="32"/>
                <w:highlight w:val="none"/>
              </w:rPr>
              <w:t>分</w:t>
            </w:r>
          </w:p>
          <w:p w14:paraId="74CED6CA">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技术部分：</w:t>
            </w:r>
            <w:r>
              <w:rPr>
                <w:rFonts w:hint="eastAsia"/>
                <w:color w:val="auto"/>
                <w:sz w:val="32"/>
                <w:szCs w:val="32"/>
                <w:highlight w:val="none"/>
                <w:u w:val="single"/>
              </w:rPr>
              <w:t xml:space="preserve">  65  </w:t>
            </w:r>
            <w:r>
              <w:rPr>
                <w:rFonts w:hint="eastAsia"/>
                <w:color w:val="auto"/>
                <w:sz w:val="32"/>
                <w:szCs w:val="32"/>
                <w:highlight w:val="none"/>
              </w:rPr>
              <w:t>分</w:t>
            </w:r>
          </w:p>
          <w:p w14:paraId="3E12FB91">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投标报价：</w:t>
            </w:r>
            <w:r>
              <w:rPr>
                <w:rFonts w:hint="eastAsia"/>
                <w:color w:val="auto"/>
                <w:sz w:val="32"/>
                <w:szCs w:val="32"/>
                <w:highlight w:val="none"/>
                <w:u w:val="single"/>
              </w:rPr>
              <w:t xml:space="preserve">  1</w:t>
            </w:r>
            <w:r>
              <w:rPr>
                <w:rFonts w:hint="eastAsia"/>
                <w:color w:val="auto"/>
                <w:sz w:val="32"/>
                <w:szCs w:val="32"/>
                <w:highlight w:val="none"/>
                <w:u w:val="single"/>
                <w:lang w:eastAsia="zh"/>
              </w:rPr>
              <w:t>5</w:t>
            </w:r>
            <w:r>
              <w:rPr>
                <w:rFonts w:hint="eastAsia"/>
                <w:color w:val="auto"/>
                <w:sz w:val="32"/>
                <w:szCs w:val="32"/>
                <w:highlight w:val="none"/>
                <w:u w:val="single"/>
              </w:rPr>
              <w:t xml:space="preserve">  </w:t>
            </w:r>
            <w:r>
              <w:rPr>
                <w:rFonts w:hint="eastAsia"/>
                <w:color w:val="auto"/>
                <w:sz w:val="32"/>
                <w:szCs w:val="32"/>
                <w:highlight w:val="none"/>
              </w:rPr>
              <w:t>分</w:t>
            </w:r>
          </w:p>
        </w:tc>
      </w:tr>
      <w:tr w14:paraId="0C98E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745" w:type="dxa"/>
            <w:gridSpan w:val="2"/>
            <w:vMerge w:val="restart"/>
            <w:vAlign w:val="center"/>
          </w:tcPr>
          <w:p w14:paraId="1FE3D959">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2.2.2</w:t>
            </w:r>
          </w:p>
          <w:p w14:paraId="0315F7FD">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（1）</w:t>
            </w:r>
          </w:p>
        </w:tc>
        <w:tc>
          <w:tcPr>
            <w:tcW w:w="992" w:type="dxa"/>
            <w:vMerge w:val="restart"/>
            <w:vAlign w:val="center"/>
          </w:tcPr>
          <w:p w14:paraId="7CD7516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商务评分标准</w:t>
            </w:r>
          </w:p>
          <w:p w14:paraId="6B5B4BAA">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（2</w:t>
            </w:r>
            <w:r>
              <w:rPr>
                <w:rFonts w:hint="eastAsia"/>
                <w:color w:val="auto"/>
                <w:sz w:val="32"/>
                <w:szCs w:val="32"/>
                <w:highlight w:val="none"/>
                <w:lang w:eastAsia="zh"/>
              </w:rPr>
              <w:t>0</w:t>
            </w:r>
            <w:r>
              <w:rPr>
                <w:rFonts w:hint="eastAsia"/>
                <w:color w:val="auto"/>
                <w:sz w:val="32"/>
                <w:szCs w:val="32"/>
                <w:highlight w:val="none"/>
              </w:rPr>
              <w:t>分）</w:t>
            </w:r>
          </w:p>
        </w:tc>
        <w:tc>
          <w:tcPr>
            <w:tcW w:w="1919" w:type="dxa"/>
            <w:shd w:val="clear" w:color="auto" w:fill="auto"/>
            <w:vAlign w:val="center"/>
          </w:tcPr>
          <w:p w14:paraId="04C71828">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企业业绩</w:t>
            </w:r>
          </w:p>
          <w:p w14:paraId="2872A8C7">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(6.0分)</w:t>
            </w:r>
          </w:p>
        </w:tc>
        <w:tc>
          <w:tcPr>
            <w:tcW w:w="6262" w:type="dxa"/>
            <w:shd w:val="clear" w:color="auto" w:fill="auto"/>
          </w:tcPr>
          <w:p w14:paraId="51C1A30C">
            <w:pPr>
              <w:wordWrap w:val="0"/>
              <w:spacing w:line="400" w:lineRule="exact"/>
              <w:ind w:firstLine="0" w:firstLineChars="0"/>
              <w:jc w:val="left"/>
              <w:rPr>
                <w:rFonts w:hint="eastAsia"/>
                <w:color w:val="auto"/>
                <w:sz w:val="32"/>
                <w:szCs w:val="32"/>
                <w:highlight w:val="none"/>
              </w:rPr>
            </w:pPr>
            <w:r>
              <w:rPr>
                <w:rFonts w:hint="eastAsia"/>
                <w:color w:val="auto"/>
                <w:sz w:val="32"/>
                <w:szCs w:val="32"/>
                <w:highlight w:val="none"/>
              </w:rPr>
              <w:t>须提供近三年（2021年至今）完成的绩效评价类似项目服务的业绩，每提供一项类似业绩得</w:t>
            </w:r>
            <w:r>
              <w:rPr>
                <w:rFonts w:hint="eastAsia"/>
                <w:color w:val="auto"/>
                <w:sz w:val="32"/>
                <w:szCs w:val="32"/>
                <w:highlight w:val="none"/>
                <w:lang w:eastAsia="zh"/>
              </w:rPr>
              <w:t>2</w:t>
            </w:r>
            <w:r>
              <w:rPr>
                <w:rFonts w:hint="eastAsia"/>
                <w:color w:val="auto"/>
                <w:sz w:val="32"/>
                <w:szCs w:val="32"/>
                <w:highlight w:val="none"/>
              </w:rPr>
              <w:t>分，最多得6分。(以合同书签订时间为准，要求有首页、盖章页、关键页即可)。</w:t>
            </w:r>
          </w:p>
        </w:tc>
      </w:tr>
      <w:tr w14:paraId="15DB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0" w:hRule="atLeast"/>
          <w:jc w:val="center"/>
        </w:trPr>
        <w:tc>
          <w:tcPr>
            <w:tcW w:w="745" w:type="dxa"/>
            <w:gridSpan w:val="2"/>
            <w:vMerge w:val="continue"/>
            <w:vAlign w:val="center"/>
          </w:tcPr>
          <w:p w14:paraId="618FC67F">
            <w:pPr>
              <w:wordWrap w:val="0"/>
              <w:spacing w:line="400" w:lineRule="exact"/>
              <w:ind w:firstLine="0" w:firstLineChars="0"/>
              <w:jc w:val="center"/>
              <w:rPr>
                <w:rFonts w:hint="eastAsia"/>
                <w:color w:val="auto"/>
                <w:sz w:val="32"/>
                <w:szCs w:val="32"/>
                <w:highlight w:val="none"/>
              </w:rPr>
            </w:pPr>
          </w:p>
        </w:tc>
        <w:tc>
          <w:tcPr>
            <w:tcW w:w="992" w:type="dxa"/>
            <w:vMerge w:val="continue"/>
            <w:vAlign w:val="center"/>
          </w:tcPr>
          <w:p w14:paraId="63BEE208">
            <w:pPr>
              <w:wordWrap w:val="0"/>
              <w:spacing w:line="400" w:lineRule="exact"/>
              <w:ind w:firstLine="0" w:firstLineChars="0"/>
              <w:jc w:val="center"/>
              <w:rPr>
                <w:rFonts w:hint="eastAsia"/>
                <w:color w:val="auto"/>
                <w:sz w:val="32"/>
                <w:szCs w:val="32"/>
                <w:highlight w:val="none"/>
              </w:rPr>
            </w:pPr>
          </w:p>
        </w:tc>
        <w:tc>
          <w:tcPr>
            <w:tcW w:w="1919" w:type="dxa"/>
            <w:shd w:val="clear" w:color="auto" w:fill="auto"/>
            <w:vAlign w:val="center"/>
          </w:tcPr>
          <w:p w14:paraId="2CF23C53">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拟投入项目技术团队配置</w:t>
            </w:r>
          </w:p>
          <w:p w14:paraId="640119D0">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(14.0分)</w:t>
            </w:r>
          </w:p>
        </w:tc>
        <w:tc>
          <w:tcPr>
            <w:tcW w:w="6262" w:type="dxa"/>
            <w:shd w:val="clear" w:color="auto" w:fill="auto"/>
            <w:vAlign w:val="center"/>
          </w:tcPr>
          <w:p w14:paraId="19481C5A">
            <w:pPr>
              <w:pStyle w:val="12"/>
              <w:widowControl/>
              <w:numPr>
                <w:ilvl w:val="0"/>
                <w:numId w:val="3"/>
              </w:numPr>
              <w:spacing w:before="9" w:afterAutospacing="1" w:line="288" w:lineRule="auto"/>
              <w:ind w:left="101" w:right="84" w:firstLine="0" w:firstLineChars="0"/>
              <w:rPr>
                <w:color w:val="auto"/>
                <w:sz w:val="32"/>
                <w:szCs w:val="32"/>
                <w:highlight w:val="none"/>
              </w:rPr>
            </w:pPr>
            <w:r>
              <w:rPr>
                <w:rFonts w:cs="宋体"/>
                <w:color w:val="auto"/>
                <w:sz w:val="32"/>
                <w:szCs w:val="32"/>
                <w:highlight w:val="none"/>
              </w:rPr>
              <w:t>拟派的项目负责人具备具有注册会计师或造价工程师或高级职称的得</w:t>
            </w:r>
            <w:r>
              <w:rPr>
                <w:rFonts w:hint="default" w:cs="宋体"/>
                <w:color w:val="auto"/>
                <w:sz w:val="32"/>
                <w:szCs w:val="32"/>
                <w:highlight w:val="none"/>
              </w:rPr>
              <w:t>6</w:t>
            </w:r>
            <w:r>
              <w:rPr>
                <w:rFonts w:cs="宋体"/>
                <w:color w:val="auto"/>
                <w:sz w:val="32"/>
                <w:szCs w:val="32"/>
                <w:highlight w:val="none"/>
              </w:rPr>
              <w:t>分，否则不得分。</w:t>
            </w:r>
          </w:p>
          <w:p w14:paraId="53EF13E7">
            <w:pPr>
              <w:pStyle w:val="12"/>
              <w:widowControl/>
              <w:numPr>
                <w:ilvl w:val="0"/>
                <w:numId w:val="3"/>
              </w:numPr>
              <w:spacing w:before="9" w:afterAutospacing="1" w:line="288" w:lineRule="auto"/>
              <w:ind w:left="101" w:right="84" w:firstLine="0" w:firstLineChars="0"/>
              <w:rPr>
                <w:color w:val="auto"/>
                <w:sz w:val="32"/>
                <w:szCs w:val="32"/>
                <w:highlight w:val="none"/>
              </w:rPr>
            </w:pPr>
            <w:r>
              <w:rPr>
                <w:rFonts w:cs="宋体"/>
                <w:color w:val="auto"/>
                <w:sz w:val="32"/>
                <w:szCs w:val="32"/>
                <w:highlight w:val="none"/>
              </w:rPr>
              <w:t xml:space="preserve">拟派的专业技术人员中（项目负责人除外） </w:t>
            </w:r>
            <w:r>
              <w:rPr>
                <w:rFonts w:hint="default" w:cs="宋体"/>
                <w:color w:val="auto"/>
                <w:sz w:val="32"/>
                <w:szCs w:val="32"/>
                <w:highlight w:val="none"/>
              </w:rPr>
              <w:t>4</w:t>
            </w:r>
            <w:r>
              <w:rPr>
                <w:rFonts w:cs="宋体"/>
                <w:color w:val="auto"/>
                <w:sz w:val="32"/>
                <w:szCs w:val="32"/>
                <w:highlight w:val="none"/>
              </w:rPr>
              <w:t>人（含）以上具备中级（含）以上职称的得8分，否则不得分。</w:t>
            </w:r>
          </w:p>
        </w:tc>
      </w:tr>
      <w:tr w14:paraId="13B9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0" w:hRule="atLeast"/>
          <w:jc w:val="center"/>
        </w:trPr>
        <w:tc>
          <w:tcPr>
            <w:tcW w:w="745" w:type="dxa"/>
            <w:gridSpan w:val="2"/>
            <w:vMerge w:val="restart"/>
            <w:vAlign w:val="center"/>
          </w:tcPr>
          <w:p w14:paraId="1B8A0D41">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2.2.2</w:t>
            </w:r>
          </w:p>
          <w:p w14:paraId="1A2B3FD2">
            <w:pPr>
              <w:wordWrap w:val="0"/>
              <w:spacing w:line="400" w:lineRule="exact"/>
              <w:ind w:firstLine="0" w:firstLineChars="0"/>
              <w:jc w:val="center"/>
              <w:rPr>
                <w:rFonts w:hint="eastAsia"/>
                <w:color w:val="auto"/>
                <w:sz w:val="32"/>
                <w:szCs w:val="32"/>
                <w:highlight w:val="none"/>
              </w:rPr>
            </w:pPr>
            <w:r>
              <w:rPr>
                <w:rFonts w:hint="eastAsia"/>
                <w:color w:val="auto"/>
                <w:kern w:val="0"/>
                <w:sz w:val="32"/>
                <w:szCs w:val="32"/>
                <w:highlight w:val="none"/>
                <w:lang w:bidi="ar"/>
              </w:rPr>
              <w:t>（2）</w:t>
            </w:r>
          </w:p>
        </w:tc>
        <w:tc>
          <w:tcPr>
            <w:tcW w:w="992" w:type="dxa"/>
            <w:vMerge w:val="restart"/>
            <w:vAlign w:val="center"/>
          </w:tcPr>
          <w:p w14:paraId="083C2087">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技术评分标准</w:t>
            </w:r>
          </w:p>
          <w:p w14:paraId="05B8883B">
            <w:pPr>
              <w:wordWrap w:val="0"/>
              <w:spacing w:line="400" w:lineRule="exact"/>
              <w:ind w:firstLine="0" w:firstLineChars="0"/>
              <w:jc w:val="center"/>
              <w:rPr>
                <w:rFonts w:hint="eastAsia"/>
                <w:color w:val="auto"/>
                <w:sz w:val="32"/>
                <w:szCs w:val="32"/>
                <w:highlight w:val="none"/>
              </w:rPr>
            </w:pPr>
            <w:r>
              <w:rPr>
                <w:rFonts w:hint="eastAsia"/>
                <w:color w:val="auto"/>
                <w:sz w:val="32"/>
                <w:szCs w:val="32"/>
                <w:highlight w:val="none"/>
              </w:rPr>
              <w:t>（65分）</w:t>
            </w:r>
          </w:p>
        </w:tc>
        <w:tc>
          <w:tcPr>
            <w:tcW w:w="1919" w:type="dxa"/>
            <w:tcBorders>
              <w:bottom w:val="single" w:color="auto" w:sz="4" w:space="0"/>
            </w:tcBorders>
            <w:vAlign w:val="center"/>
          </w:tcPr>
          <w:p w14:paraId="3AFDA85F">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对项目</w:t>
            </w:r>
          </w:p>
          <w:p w14:paraId="134EE0DB">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 xml:space="preserve">的理解 </w:t>
            </w:r>
          </w:p>
          <w:p w14:paraId="5414E57C">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(1</w:t>
            </w:r>
            <w:r>
              <w:rPr>
                <w:rFonts w:hint="eastAsia"/>
                <w:color w:val="auto"/>
                <w:kern w:val="0"/>
                <w:sz w:val="32"/>
                <w:szCs w:val="32"/>
                <w:highlight w:val="none"/>
                <w:lang w:eastAsia="zh" w:bidi="ar"/>
              </w:rPr>
              <w:t>2</w:t>
            </w:r>
            <w:r>
              <w:rPr>
                <w:rFonts w:hint="eastAsia"/>
                <w:color w:val="auto"/>
                <w:kern w:val="0"/>
                <w:sz w:val="32"/>
                <w:szCs w:val="32"/>
                <w:highlight w:val="none"/>
                <w:lang w:bidi="ar"/>
              </w:rPr>
              <w:t>.0分)</w:t>
            </w:r>
          </w:p>
        </w:tc>
        <w:tc>
          <w:tcPr>
            <w:tcW w:w="6262" w:type="dxa"/>
            <w:vAlign w:val="center"/>
          </w:tcPr>
          <w:p w14:paraId="40B49B2A">
            <w:pPr>
              <w:pStyle w:val="12"/>
              <w:widowControl/>
              <w:numPr>
                <w:ilvl w:val="0"/>
                <w:numId w:val="4"/>
              </w:numPr>
              <w:spacing w:before="60" w:afterAutospacing="1" w:line="304" w:lineRule="auto"/>
              <w:ind w:right="144" w:firstLine="0" w:firstLineChars="0"/>
              <w:rPr>
                <w:color w:val="auto"/>
                <w:sz w:val="32"/>
                <w:szCs w:val="32"/>
                <w:highlight w:val="none"/>
              </w:rPr>
            </w:pPr>
            <w:r>
              <w:rPr>
                <w:rFonts w:cs="宋体"/>
                <w:color w:val="auto"/>
                <w:sz w:val="32"/>
                <w:szCs w:val="32"/>
                <w:highlight w:val="none"/>
              </w:rPr>
              <w:t>根据对项目概况、背景、实施内容等理解程度，包括对现状、存在的问题等进行分析： 对项目和采购需求的理解和认知全面、深入，分析透彻得</w:t>
            </w:r>
            <w:r>
              <w:rPr>
                <w:rFonts w:cs="宋体"/>
                <w:color w:val="auto"/>
                <w:sz w:val="32"/>
                <w:szCs w:val="32"/>
                <w:highlight w:val="none"/>
                <w:lang w:eastAsia="zh"/>
              </w:rPr>
              <w:t>6</w:t>
            </w:r>
            <w:r>
              <w:rPr>
                <w:rFonts w:cs="宋体"/>
                <w:color w:val="auto"/>
                <w:sz w:val="32"/>
                <w:szCs w:val="32"/>
                <w:highlight w:val="none"/>
              </w:rPr>
              <w:t>分；理解和认知正确，分析合理得</w:t>
            </w:r>
            <w:r>
              <w:rPr>
                <w:rFonts w:cs="宋体"/>
                <w:color w:val="auto"/>
                <w:sz w:val="32"/>
                <w:szCs w:val="32"/>
                <w:highlight w:val="none"/>
                <w:lang w:eastAsia="zh"/>
              </w:rPr>
              <w:t>4</w:t>
            </w:r>
            <w:r>
              <w:rPr>
                <w:rFonts w:cs="宋体"/>
                <w:color w:val="auto"/>
                <w:sz w:val="32"/>
                <w:szCs w:val="32"/>
                <w:highlight w:val="none"/>
              </w:rPr>
              <w:t>分；理解和认知不全面或分析</w:t>
            </w:r>
            <w:r>
              <w:rPr>
                <w:rFonts w:hint="eastAsia" w:cs="宋体"/>
                <w:color w:val="auto"/>
                <w:sz w:val="32"/>
                <w:szCs w:val="32"/>
                <w:highlight w:val="none"/>
                <w:lang w:eastAsia="zh-CN"/>
              </w:rPr>
              <w:t>不合理的</w:t>
            </w:r>
            <w:r>
              <w:rPr>
                <w:rFonts w:cs="宋体"/>
                <w:color w:val="auto"/>
                <w:sz w:val="32"/>
                <w:szCs w:val="32"/>
                <w:highlight w:val="none"/>
                <w:lang w:eastAsia="zh"/>
              </w:rPr>
              <w:t>2</w:t>
            </w:r>
            <w:r>
              <w:rPr>
                <w:rFonts w:cs="宋体"/>
                <w:color w:val="auto"/>
                <w:sz w:val="32"/>
                <w:szCs w:val="32"/>
                <w:highlight w:val="none"/>
              </w:rPr>
              <w:t>分。</w:t>
            </w:r>
          </w:p>
          <w:p w14:paraId="6BB18148">
            <w:pPr>
              <w:pStyle w:val="12"/>
              <w:widowControl/>
              <w:numPr>
                <w:ilvl w:val="0"/>
                <w:numId w:val="4"/>
              </w:numPr>
              <w:spacing w:before="60" w:afterAutospacing="1" w:line="304" w:lineRule="auto"/>
              <w:ind w:right="144" w:firstLine="0" w:firstLineChars="0"/>
              <w:rPr>
                <w:color w:val="auto"/>
                <w:sz w:val="32"/>
                <w:szCs w:val="32"/>
                <w:highlight w:val="none"/>
              </w:rPr>
            </w:pPr>
            <w:r>
              <w:rPr>
                <w:rFonts w:cs="宋体"/>
                <w:color w:val="auto"/>
                <w:sz w:val="32"/>
                <w:szCs w:val="32"/>
                <w:highlight w:val="none"/>
              </w:rPr>
              <w:t xml:space="preserve"> 对资金管理及项目实施内容分析透彻，明确具体服务目标，对存在的问题及重点难点把握准确、分析全面的得</w:t>
            </w:r>
            <w:r>
              <w:rPr>
                <w:rFonts w:cs="宋体"/>
                <w:color w:val="auto"/>
                <w:sz w:val="32"/>
                <w:szCs w:val="32"/>
                <w:highlight w:val="none"/>
                <w:lang w:eastAsia="zh"/>
              </w:rPr>
              <w:t>6</w:t>
            </w:r>
            <w:r>
              <w:rPr>
                <w:rFonts w:cs="宋体"/>
                <w:color w:val="auto"/>
                <w:sz w:val="32"/>
                <w:szCs w:val="32"/>
                <w:highlight w:val="none"/>
              </w:rPr>
              <w:t>分；资金管理及项目实施内容分析合理，服务目标基本符合要求，有对项目的重点难点分析，得</w:t>
            </w:r>
            <w:r>
              <w:rPr>
                <w:rFonts w:cs="宋体"/>
                <w:color w:val="auto"/>
                <w:sz w:val="32"/>
                <w:szCs w:val="32"/>
                <w:highlight w:val="none"/>
                <w:lang w:eastAsia="zh"/>
              </w:rPr>
              <w:t>4</w:t>
            </w:r>
            <w:r>
              <w:rPr>
                <w:rFonts w:cs="宋体"/>
                <w:color w:val="auto"/>
                <w:sz w:val="32"/>
                <w:szCs w:val="32"/>
                <w:highlight w:val="none"/>
              </w:rPr>
              <w:t>分；资金管理及项目实施内容分析不合理或服务目标不符合要求或没有重点难点分析的得</w:t>
            </w:r>
            <w:r>
              <w:rPr>
                <w:rFonts w:cs="宋体"/>
                <w:color w:val="auto"/>
                <w:sz w:val="32"/>
                <w:szCs w:val="32"/>
                <w:highlight w:val="none"/>
                <w:lang w:eastAsia="zh"/>
              </w:rPr>
              <w:t>2</w:t>
            </w:r>
            <w:r>
              <w:rPr>
                <w:rFonts w:cs="宋体"/>
                <w:color w:val="auto"/>
                <w:sz w:val="32"/>
                <w:szCs w:val="32"/>
                <w:highlight w:val="none"/>
              </w:rPr>
              <w:t>分。</w:t>
            </w:r>
          </w:p>
        </w:tc>
      </w:tr>
      <w:tr w14:paraId="7C553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5" w:type="dxa"/>
            <w:gridSpan w:val="2"/>
            <w:vMerge w:val="continue"/>
            <w:vAlign w:val="center"/>
          </w:tcPr>
          <w:p w14:paraId="52EEF669">
            <w:pPr>
              <w:wordWrap w:val="0"/>
              <w:spacing w:line="400" w:lineRule="exact"/>
              <w:ind w:firstLine="0" w:firstLineChars="0"/>
              <w:jc w:val="center"/>
              <w:rPr>
                <w:rFonts w:hint="eastAsia"/>
                <w:color w:val="auto"/>
                <w:kern w:val="0"/>
                <w:sz w:val="32"/>
                <w:szCs w:val="32"/>
                <w:highlight w:val="none"/>
                <w:lang w:bidi="ar"/>
              </w:rPr>
            </w:pPr>
          </w:p>
        </w:tc>
        <w:tc>
          <w:tcPr>
            <w:tcW w:w="992" w:type="dxa"/>
            <w:vMerge w:val="continue"/>
            <w:vAlign w:val="center"/>
          </w:tcPr>
          <w:p w14:paraId="346FEB85">
            <w:pPr>
              <w:wordWrap w:val="0"/>
              <w:spacing w:line="400" w:lineRule="exact"/>
              <w:ind w:firstLine="0" w:firstLineChars="0"/>
              <w:jc w:val="center"/>
              <w:rPr>
                <w:rFonts w:hint="eastAsia"/>
                <w:color w:val="auto"/>
                <w:sz w:val="32"/>
                <w:szCs w:val="32"/>
                <w:highlight w:val="none"/>
              </w:rPr>
            </w:pPr>
          </w:p>
        </w:tc>
        <w:tc>
          <w:tcPr>
            <w:tcW w:w="1919" w:type="dxa"/>
            <w:tcBorders>
              <w:bottom w:val="single" w:color="auto" w:sz="4" w:space="0"/>
            </w:tcBorders>
            <w:vAlign w:val="center"/>
          </w:tcPr>
          <w:p w14:paraId="5C26B682">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 xml:space="preserve">服务方案 </w:t>
            </w:r>
          </w:p>
          <w:p w14:paraId="44AB0AD5">
            <w:pPr>
              <w:wordWrap w:val="0"/>
              <w:spacing w:line="400" w:lineRule="exact"/>
              <w:ind w:firstLine="0" w:firstLineChars="0"/>
              <w:jc w:val="center"/>
              <w:rPr>
                <w:rFonts w:hint="eastAsia"/>
                <w:color w:val="auto"/>
                <w:kern w:val="0"/>
                <w:sz w:val="32"/>
                <w:szCs w:val="32"/>
                <w:highlight w:val="none"/>
                <w:lang w:bidi="ar"/>
              </w:rPr>
            </w:pPr>
            <w:r>
              <w:rPr>
                <w:rFonts w:hint="eastAsia"/>
                <w:color w:val="auto"/>
                <w:kern w:val="0"/>
                <w:sz w:val="32"/>
                <w:szCs w:val="32"/>
                <w:highlight w:val="none"/>
                <w:lang w:bidi="ar"/>
              </w:rPr>
              <w:t>(2</w:t>
            </w:r>
            <w:r>
              <w:rPr>
                <w:rFonts w:hint="eastAsia"/>
                <w:color w:val="auto"/>
                <w:kern w:val="0"/>
                <w:sz w:val="32"/>
                <w:szCs w:val="32"/>
                <w:highlight w:val="none"/>
                <w:lang w:val="en-US" w:eastAsia="zh-CN" w:bidi="ar"/>
              </w:rPr>
              <w:t>0</w:t>
            </w:r>
            <w:r>
              <w:rPr>
                <w:rFonts w:hint="eastAsia"/>
                <w:color w:val="auto"/>
                <w:kern w:val="0"/>
                <w:sz w:val="32"/>
                <w:szCs w:val="32"/>
                <w:highlight w:val="none"/>
                <w:lang w:bidi="ar"/>
              </w:rPr>
              <w:t>.0分)</w:t>
            </w:r>
          </w:p>
        </w:tc>
        <w:tc>
          <w:tcPr>
            <w:tcW w:w="6262" w:type="dxa"/>
            <w:vAlign w:val="center"/>
          </w:tcPr>
          <w:p w14:paraId="2B65D2D0">
            <w:pPr>
              <w:pStyle w:val="12"/>
              <w:widowControl/>
              <w:numPr>
                <w:ilvl w:val="0"/>
                <w:numId w:val="5"/>
              </w:numPr>
              <w:spacing w:before="9" w:afterAutospacing="1" w:line="288" w:lineRule="auto"/>
              <w:ind w:right="84" w:firstLine="0" w:firstLineChars="0"/>
              <w:rPr>
                <w:color w:val="auto"/>
                <w:sz w:val="32"/>
                <w:szCs w:val="32"/>
                <w:highlight w:val="none"/>
              </w:rPr>
            </w:pPr>
            <w:r>
              <w:rPr>
                <w:rFonts w:cs="宋体"/>
                <w:color w:val="auto"/>
                <w:sz w:val="32"/>
                <w:szCs w:val="32"/>
                <w:highlight w:val="none"/>
              </w:rPr>
              <w:t>服务方案内容全面完整、条理清晰、科学合理，具有针对性的问题解决方案和措施，可保障项目顺利进行得2</w:t>
            </w:r>
            <w:r>
              <w:rPr>
                <w:rFonts w:hint="eastAsia" w:cs="宋体"/>
                <w:color w:val="auto"/>
                <w:sz w:val="32"/>
                <w:szCs w:val="32"/>
                <w:highlight w:val="none"/>
                <w:lang w:val="en-US" w:eastAsia="zh-CN"/>
              </w:rPr>
              <w:t>0</w:t>
            </w:r>
            <w:r>
              <w:rPr>
                <w:rFonts w:cs="宋体"/>
                <w:color w:val="auto"/>
                <w:sz w:val="32"/>
                <w:szCs w:val="32"/>
                <w:highlight w:val="none"/>
              </w:rPr>
              <w:t>分；服务方案内容较全面，有较为合理的问题解决方案和措施，可保障项目较顺利进行得1</w:t>
            </w:r>
            <w:r>
              <w:rPr>
                <w:rFonts w:hint="eastAsia" w:cs="宋体"/>
                <w:color w:val="auto"/>
                <w:sz w:val="32"/>
                <w:szCs w:val="32"/>
                <w:highlight w:val="none"/>
                <w:lang w:val="en-US" w:eastAsia="zh-CN"/>
              </w:rPr>
              <w:t>4</w:t>
            </w:r>
            <w:r>
              <w:rPr>
                <w:rFonts w:cs="宋体"/>
                <w:color w:val="auto"/>
                <w:sz w:val="32"/>
                <w:szCs w:val="32"/>
                <w:highlight w:val="none"/>
              </w:rPr>
              <w:t>分；服务方案内容基本全面，有基本合理的问题解决方案和措施，可基本保障项目顺利进行得</w:t>
            </w:r>
            <w:r>
              <w:rPr>
                <w:rFonts w:hint="eastAsia" w:cs="宋体"/>
                <w:color w:val="auto"/>
                <w:sz w:val="32"/>
                <w:szCs w:val="32"/>
                <w:highlight w:val="none"/>
                <w:lang w:val="en-US" w:eastAsia="zh-CN"/>
              </w:rPr>
              <w:t>8</w:t>
            </w:r>
            <w:r>
              <w:rPr>
                <w:rFonts w:cs="宋体"/>
                <w:color w:val="auto"/>
                <w:sz w:val="32"/>
                <w:szCs w:val="32"/>
                <w:highlight w:val="none"/>
              </w:rPr>
              <w:t>分；服务方案内容不全面或不足以保障项目实施得</w:t>
            </w:r>
            <w:r>
              <w:rPr>
                <w:rFonts w:hint="eastAsia" w:cs="宋体"/>
                <w:color w:val="auto"/>
                <w:sz w:val="32"/>
                <w:szCs w:val="32"/>
                <w:highlight w:val="none"/>
                <w:lang w:val="en-US" w:eastAsia="zh-CN"/>
              </w:rPr>
              <w:t>2</w:t>
            </w:r>
            <w:r>
              <w:rPr>
                <w:rFonts w:cs="宋体"/>
                <w:color w:val="auto"/>
                <w:sz w:val="32"/>
                <w:szCs w:val="32"/>
                <w:highlight w:val="none"/>
              </w:rPr>
              <w:t>分；没有服务内容、问题解决方案和措施得</w:t>
            </w:r>
            <w:r>
              <w:rPr>
                <w:rFonts w:hint="default" w:cs="宋体"/>
                <w:color w:val="auto"/>
                <w:sz w:val="32"/>
                <w:szCs w:val="32"/>
                <w:highlight w:val="none"/>
              </w:rPr>
              <w:t>0</w:t>
            </w:r>
            <w:r>
              <w:rPr>
                <w:rFonts w:cs="宋体"/>
                <w:color w:val="auto"/>
                <w:sz w:val="32"/>
                <w:szCs w:val="32"/>
                <w:highlight w:val="none"/>
              </w:rPr>
              <w:t>分。</w:t>
            </w:r>
          </w:p>
        </w:tc>
      </w:tr>
      <w:tr w14:paraId="3636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5" w:type="dxa"/>
            <w:gridSpan w:val="2"/>
            <w:vMerge w:val="continue"/>
            <w:vAlign w:val="center"/>
          </w:tcPr>
          <w:p w14:paraId="6D08344A">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p>
        </w:tc>
        <w:tc>
          <w:tcPr>
            <w:tcW w:w="992" w:type="dxa"/>
            <w:vMerge w:val="continue"/>
            <w:vAlign w:val="center"/>
          </w:tcPr>
          <w:p w14:paraId="6ECAF10B">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1919" w:type="dxa"/>
            <w:tcBorders>
              <w:bottom w:val="single" w:color="auto" w:sz="4" w:space="0"/>
            </w:tcBorders>
            <w:vAlign w:val="center"/>
          </w:tcPr>
          <w:p w14:paraId="7A8E1E11">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 xml:space="preserve">进度安排和控制措施 </w:t>
            </w:r>
          </w:p>
          <w:p w14:paraId="392461BF">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color w:val="auto"/>
                <w:kern w:val="0"/>
                <w:sz w:val="32"/>
                <w:szCs w:val="32"/>
                <w:highlight w:val="none"/>
                <w:lang w:bidi="ar"/>
              </w:rPr>
              <w:t>(</w:t>
            </w:r>
            <w:r>
              <w:rPr>
                <w:rFonts w:hint="eastAsia"/>
                <w:color w:val="auto"/>
                <w:kern w:val="0"/>
                <w:sz w:val="32"/>
                <w:szCs w:val="32"/>
                <w:highlight w:val="none"/>
                <w:lang w:val="en-US" w:eastAsia="zh-CN" w:bidi="ar"/>
              </w:rPr>
              <w:t>10</w:t>
            </w:r>
            <w:r>
              <w:rPr>
                <w:color w:val="auto"/>
                <w:kern w:val="0"/>
                <w:sz w:val="32"/>
                <w:szCs w:val="32"/>
                <w:highlight w:val="none"/>
                <w:lang w:bidi="ar"/>
              </w:rPr>
              <w:t>.0分)</w:t>
            </w:r>
          </w:p>
        </w:tc>
        <w:tc>
          <w:tcPr>
            <w:tcW w:w="6262" w:type="dxa"/>
            <w:vAlign w:val="center"/>
          </w:tcPr>
          <w:p w14:paraId="43C6A1B2">
            <w:pPr>
              <w:pStyle w:val="12"/>
              <w:pageBreakBefore w:val="0"/>
              <w:widowControl/>
              <w:kinsoku/>
              <w:overflowPunct/>
              <w:topLinePunct w:val="0"/>
              <w:bidi w:val="0"/>
              <w:adjustRightInd/>
              <w:snapToGrid/>
              <w:spacing w:before="9" w:afterAutospacing="0" w:line="460" w:lineRule="exact"/>
              <w:ind w:right="84" w:firstLine="0" w:firstLineChars="0"/>
              <w:textAlignment w:val="auto"/>
              <w:rPr>
                <w:color w:val="auto"/>
                <w:sz w:val="32"/>
                <w:szCs w:val="32"/>
                <w:highlight w:val="none"/>
              </w:rPr>
            </w:pPr>
            <w:r>
              <w:rPr>
                <w:rFonts w:cs="宋体"/>
                <w:color w:val="auto"/>
                <w:sz w:val="32"/>
                <w:szCs w:val="32"/>
                <w:highlight w:val="none"/>
              </w:rPr>
              <w:t>工作进度计划合理、进度安排紧凑，具有详细的进度控制措施且针对性强的得</w:t>
            </w:r>
            <w:r>
              <w:rPr>
                <w:rFonts w:hint="eastAsia" w:cs="宋体"/>
                <w:color w:val="auto"/>
                <w:sz w:val="32"/>
                <w:szCs w:val="32"/>
                <w:highlight w:val="none"/>
                <w:lang w:val="en-US" w:eastAsia="zh-CN"/>
              </w:rPr>
              <w:t>10</w:t>
            </w:r>
            <w:r>
              <w:rPr>
                <w:rFonts w:cs="宋体"/>
                <w:color w:val="auto"/>
                <w:sz w:val="32"/>
                <w:szCs w:val="32"/>
                <w:highlight w:val="none"/>
              </w:rPr>
              <w:t>分；有较为详细、合理的工作进度计划和进度控制措施描述的得</w:t>
            </w:r>
            <w:r>
              <w:rPr>
                <w:rFonts w:hint="eastAsia" w:cs="宋体"/>
                <w:color w:val="auto"/>
                <w:sz w:val="32"/>
                <w:szCs w:val="32"/>
                <w:highlight w:val="none"/>
                <w:lang w:val="en-US" w:eastAsia="zh-CN"/>
              </w:rPr>
              <w:t>8</w:t>
            </w:r>
            <w:r>
              <w:rPr>
                <w:rFonts w:cs="宋体"/>
                <w:color w:val="auto"/>
                <w:sz w:val="32"/>
                <w:szCs w:val="32"/>
                <w:highlight w:val="none"/>
              </w:rPr>
              <w:t>分；工作进度计划和进度控制措施不合理的得</w:t>
            </w:r>
            <w:r>
              <w:rPr>
                <w:rFonts w:hint="eastAsia" w:cs="宋体"/>
                <w:color w:val="auto"/>
                <w:sz w:val="32"/>
                <w:szCs w:val="32"/>
                <w:highlight w:val="none"/>
                <w:lang w:val="en-US" w:eastAsia="zh-CN"/>
              </w:rPr>
              <w:t>4</w:t>
            </w:r>
            <w:r>
              <w:rPr>
                <w:rFonts w:cs="宋体"/>
                <w:color w:val="auto"/>
                <w:sz w:val="32"/>
                <w:szCs w:val="32"/>
                <w:highlight w:val="none"/>
              </w:rPr>
              <w:t>分；没有工作进度计划或进度控制措施描述的得</w:t>
            </w:r>
            <w:r>
              <w:rPr>
                <w:rFonts w:hint="default" w:cs="宋体"/>
                <w:color w:val="auto"/>
                <w:sz w:val="32"/>
                <w:szCs w:val="32"/>
                <w:highlight w:val="none"/>
              </w:rPr>
              <w:t>0</w:t>
            </w:r>
            <w:r>
              <w:rPr>
                <w:rFonts w:cs="宋体"/>
                <w:color w:val="auto"/>
                <w:sz w:val="32"/>
                <w:szCs w:val="32"/>
                <w:highlight w:val="none"/>
              </w:rPr>
              <w:t>分。</w:t>
            </w:r>
          </w:p>
        </w:tc>
      </w:tr>
      <w:tr w14:paraId="4BB1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745" w:type="dxa"/>
            <w:gridSpan w:val="2"/>
            <w:vMerge w:val="continue"/>
            <w:vAlign w:val="center"/>
          </w:tcPr>
          <w:p w14:paraId="514B1C5F">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992" w:type="dxa"/>
            <w:vMerge w:val="continue"/>
            <w:vAlign w:val="center"/>
          </w:tcPr>
          <w:p w14:paraId="498C432D">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1919" w:type="dxa"/>
            <w:tcBorders>
              <w:top w:val="single" w:color="auto" w:sz="4" w:space="0"/>
            </w:tcBorders>
            <w:vAlign w:val="center"/>
          </w:tcPr>
          <w:p w14:paraId="6133B7E3">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质量管理</w:t>
            </w:r>
          </w:p>
          <w:p w14:paraId="2C79C2D3">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体系及控制措施</w:t>
            </w:r>
          </w:p>
          <w:p w14:paraId="24F9E6F2">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 xml:space="preserve"> </w:t>
            </w:r>
            <w:r>
              <w:rPr>
                <w:color w:val="auto"/>
                <w:kern w:val="0"/>
                <w:sz w:val="32"/>
                <w:szCs w:val="32"/>
                <w:highlight w:val="none"/>
                <w:lang w:bidi="ar"/>
              </w:rPr>
              <w:t>(</w:t>
            </w:r>
            <w:r>
              <w:rPr>
                <w:rFonts w:hint="eastAsia"/>
                <w:color w:val="auto"/>
                <w:kern w:val="0"/>
                <w:sz w:val="32"/>
                <w:szCs w:val="32"/>
                <w:highlight w:val="none"/>
                <w:lang w:bidi="ar"/>
              </w:rPr>
              <w:t>12</w:t>
            </w:r>
            <w:r>
              <w:rPr>
                <w:color w:val="auto"/>
                <w:kern w:val="0"/>
                <w:sz w:val="32"/>
                <w:szCs w:val="32"/>
                <w:highlight w:val="none"/>
                <w:lang w:bidi="ar"/>
              </w:rPr>
              <w:t>.0</w:t>
            </w:r>
            <w:r>
              <w:rPr>
                <w:rFonts w:hint="eastAsia"/>
                <w:color w:val="auto"/>
                <w:kern w:val="0"/>
                <w:sz w:val="32"/>
                <w:szCs w:val="32"/>
                <w:highlight w:val="none"/>
                <w:lang w:bidi="ar"/>
              </w:rPr>
              <w:t>分</w:t>
            </w:r>
            <w:r>
              <w:rPr>
                <w:color w:val="auto"/>
                <w:kern w:val="0"/>
                <w:sz w:val="32"/>
                <w:szCs w:val="32"/>
                <w:highlight w:val="none"/>
                <w:lang w:bidi="ar"/>
              </w:rPr>
              <w:t>)</w:t>
            </w:r>
          </w:p>
          <w:p w14:paraId="221DA456">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p>
        </w:tc>
        <w:tc>
          <w:tcPr>
            <w:tcW w:w="6262" w:type="dxa"/>
            <w:vAlign w:val="center"/>
          </w:tcPr>
          <w:p w14:paraId="66364996">
            <w:pPr>
              <w:pStyle w:val="12"/>
              <w:pageBreakBefore w:val="0"/>
              <w:widowControl/>
              <w:kinsoku/>
              <w:overflowPunct/>
              <w:topLinePunct w:val="0"/>
              <w:bidi w:val="0"/>
              <w:adjustRightInd/>
              <w:snapToGrid/>
              <w:spacing w:before="9" w:afterAutospacing="0" w:line="460" w:lineRule="exact"/>
              <w:ind w:right="84" w:firstLine="0" w:firstLineChars="0"/>
              <w:textAlignment w:val="auto"/>
              <w:rPr>
                <w:color w:val="auto"/>
                <w:sz w:val="32"/>
                <w:szCs w:val="32"/>
                <w:highlight w:val="none"/>
              </w:rPr>
            </w:pPr>
            <w:r>
              <w:rPr>
                <w:rFonts w:cs="宋体"/>
                <w:color w:val="auto"/>
                <w:sz w:val="32"/>
                <w:szCs w:val="32"/>
                <w:highlight w:val="none"/>
              </w:rPr>
              <w:t>质量管理体系健全、内容合理，质量控制措施有效、具有针对性，控制手段科学完善的得12分；具有较为健全、合理的质量管理体系及质量控制措施的得8分；质量管理体系及质量控制措施不健全、不合理的得4分；没有质量管理体系或质量控制措施的得</w:t>
            </w:r>
            <w:r>
              <w:rPr>
                <w:rFonts w:hint="default" w:cs="宋体"/>
                <w:color w:val="auto"/>
                <w:sz w:val="32"/>
                <w:szCs w:val="32"/>
                <w:highlight w:val="none"/>
              </w:rPr>
              <w:t>0</w:t>
            </w:r>
            <w:r>
              <w:rPr>
                <w:rFonts w:cs="宋体"/>
                <w:color w:val="auto"/>
                <w:sz w:val="32"/>
                <w:szCs w:val="32"/>
                <w:highlight w:val="none"/>
              </w:rPr>
              <w:t>分。</w:t>
            </w:r>
          </w:p>
        </w:tc>
      </w:tr>
      <w:tr w14:paraId="6285B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5" w:type="dxa"/>
            <w:gridSpan w:val="2"/>
            <w:vAlign w:val="center"/>
          </w:tcPr>
          <w:p w14:paraId="193C4C0D">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992" w:type="dxa"/>
            <w:vAlign w:val="center"/>
          </w:tcPr>
          <w:p w14:paraId="393E4712">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1919" w:type="dxa"/>
            <w:tcBorders>
              <w:top w:val="single" w:color="auto" w:sz="4" w:space="0"/>
            </w:tcBorders>
            <w:vAlign w:val="center"/>
          </w:tcPr>
          <w:p w14:paraId="253947CC">
            <w:pPr>
              <w:pageBreakBefore w:val="0"/>
              <w:widowControl/>
              <w:kinsoku/>
              <w:wordWrap w:val="0"/>
              <w:overflowPunct/>
              <w:topLinePunct w:val="0"/>
              <w:bidi w:val="0"/>
              <w:adjustRightInd/>
              <w:snapToGrid/>
              <w:spacing w:afterAutospacing="0" w:line="460" w:lineRule="exact"/>
              <w:ind w:firstLine="0" w:firstLineChars="0"/>
              <w:jc w:val="center"/>
              <w:textAlignment w:val="auto"/>
              <w:rPr>
                <w:rFonts w:hint="eastAsia"/>
                <w:color w:val="auto"/>
                <w:spacing w:val="-4"/>
                <w:sz w:val="19"/>
                <w:szCs w:val="19"/>
                <w:highlight w:val="none"/>
                <w:lang w:bidi="ar"/>
              </w:rPr>
            </w:pPr>
            <w:r>
              <w:rPr>
                <w:rFonts w:hint="eastAsia"/>
                <w:color w:val="auto"/>
                <w:sz w:val="32"/>
                <w:szCs w:val="32"/>
                <w:highlight w:val="none"/>
              </w:rPr>
              <w:t>保密措施</w:t>
            </w:r>
            <w:r>
              <w:rPr>
                <w:color w:val="auto"/>
                <w:sz w:val="32"/>
                <w:szCs w:val="32"/>
                <w:highlight w:val="none"/>
              </w:rPr>
              <w:t xml:space="preserve"> (6.0</w:t>
            </w:r>
            <w:r>
              <w:rPr>
                <w:rFonts w:hint="eastAsia"/>
                <w:color w:val="auto"/>
                <w:sz w:val="32"/>
                <w:szCs w:val="32"/>
                <w:highlight w:val="none"/>
              </w:rPr>
              <w:t>分</w:t>
            </w:r>
            <w:r>
              <w:rPr>
                <w:color w:val="auto"/>
                <w:sz w:val="32"/>
                <w:szCs w:val="32"/>
                <w:highlight w:val="none"/>
              </w:rPr>
              <w:t>)</w:t>
            </w:r>
          </w:p>
        </w:tc>
        <w:tc>
          <w:tcPr>
            <w:tcW w:w="6262" w:type="dxa"/>
            <w:vAlign w:val="center"/>
          </w:tcPr>
          <w:p w14:paraId="218410D0">
            <w:pPr>
              <w:pStyle w:val="12"/>
              <w:pageBreakBefore w:val="0"/>
              <w:kinsoku/>
              <w:overflowPunct/>
              <w:topLinePunct w:val="0"/>
              <w:autoSpaceDE w:val="0"/>
              <w:autoSpaceDN w:val="0"/>
              <w:bidi w:val="0"/>
              <w:adjustRightInd/>
              <w:snapToGrid/>
              <w:spacing w:before="60" w:afterAutospacing="0" w:line="460" w:lineRule="exact"/>
              <w:ind w:right="144" w:firstLine="0" w:firstLineChars="0"/>
              <w:textAlignment w:val="auto"/>
              <w:rPr>
                <w:color w:val="auto"/>
                <w:sz w:val="32"/>
                <w:szCs w:val="32"/>
                <w:highlight w:val="none"/>
              </w:rPr>
            </w:pPr>
            <w:r>
              <w:rPr>
                <w:rFonts w:cs="宋体"/>
                <w:color w:val="auto"/>
                <w:sz w:val="32"/>
                <w:szCs w:val="32"/>
                <w:highlight w:val="none"/>
              </w:rPr>
              <w:t>有详细保密制度和全面、合理、有效保密措施的得</w:t>
            </w:r>
            <w:r>
              <w:rPr>
                <w:rFonts w:hint="default" w:cs="宋体"/>
                <w:color w:val="auto"/>
                <w:sz w:val="32"/>
                <w:szCs w:val="32"/>
                <w:highlight w:val="none"/>
              </w:rPr>
              <w:t>6</w:t>
            </w:r>
            <w:r>
              <w:rPr>
                <w:rFonts w:cs="宋体"/>
                <w:color w:val="auto"/>
                <w:sz w:val="32"/>
                <w:szCs w:val="32"/>
                <w:highlight w:val="none"/>
              </w:rPr>
              <w:t>分；保密制度和保密措施较为全面、合理的得</w:t>
            </w:r>
            <w:r>
              <w:rPr>
                <w:rFonts w:hint="default" w:cs="宋体"/>
                <w:color w:val="auto"/>
                <w:sz w:val="32"/>
                <w:szCs w:val="32"/>
                <w:highlight w:val="none"/>
              </w:rPr>
              <w:t>4</w:t>
            </w:r>
            <w:r>
              <w:rPr>
                <w:rFonts w:cs="宋体"/>
                <w:color w:val="auto"/>
                <w:sz w:val="32"/>
                <w:szCs w:val="32"/>
                <w:highlight w:val="none"/>
              </w:rPr>
              <w:t>分；保密制度和保密措施不合理的得</w:t>
            </w:r>
            <w:r>
              <w:rPr>
                <w:rFonts w:hint="default" w:cs="宋体"/>
                <w:color w:val="auto"/>
                <w:sz w:val="32"/>
                <w:szCs w:val="32"/>
                <w:highlight w:val="none"/>
              </w:rPr>
              <w:t>2</w:t>
            </w:r>
            <w:r>
              <w:rPr>
                <w:rFonts w:cs="宋体"/>
                <w:color w:val="auto"/>
                <w:sz w:val="32"/>
                <w:szCs w:val="32"/>
                <w:highlight w:val="none"/>
              </w:rPr>
              <w:t>分；没有保密制度和保密</w:t>
            </w:r>
            <w:r>
              <w:rPr>
                <w:rFonts w:hint="eastAsia" w:cs="宋体"/>
                <w:color w:val="auto"/>
                <w:sz w:val="32"/>
                <w:szCs w:val="32"/>
                <w:highlight w:val="none"/>
                <w:lang w:eastAsia="zh-CN"/>
              </w:rPr>
              <w:t>措施</w:t>
            </w:r>
            <w:r>
              <w:rPr>
                <w:rFonts w:cs="宋体"/>
                <w:color w:val="auto"/>
                <w:sz w:val="32"/>
                <w:szCs w:val="32"/>
                <w:highlight w:val="none"/>
              </w:rPr>
              <w:t>的得</w:t>
            </w:r>
            <w:r>
              <w:rPr>
                <w:rFonts w:hint="default" w:cs="宋体"/>
                <w:color w:val="auto"/>
                <w:sz w:val="32"/>
                <w:szCs w:val="32"/>
                <w:highlight w:val="none"/>
              </w:rPr>
              <w:t>0</w:t>
            </w:r>
            <w:r>
              <w:rPr>
                <w:rFonts w:cs="宋体"/>
                <w:color w:val="auto"/>
                <w:sz w:val="32"/>
                <w:szCs w:val="32"/>
                <w:highlight w:val="none"/>
              </w:rPr>
              <w:t>分。</w:t>
            </w:r>
          </w:p>
        </w:tc>
      </w:tr>
      <w:tr w14:paraId="29F0B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745" w:type="dxa"/>
            <w:gridSpan w:val="2"/>
            <w:vAlign w:val="center"/>
          </w:tcPr>
          <w:p w14:paraId="27547428">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992" w:type="dxa"/>
            <w:vAlign w:val="center"/>
          </w:tcPr>
          <w:p w14:paraId="6DF8E357">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p>
        </w:tc>
        <w:tc>
          <w:tcPr>
            <w:tcW w:w="1919" w:type="dxa"/>
            <w:tcBorders>
              <w:top w:val="single" w:color="auto" w:sz="4" w:space="0"/>
            </w:tcBorders>
            <w:vAlign w:val="center"/>
          </w:tcPr>
          <w:p w14:paraId="5A5F3BE0">
            <w:pPr>
              <w:pageBreakBefore w:val="0"/>
              <w:widowControl/>
              <w:kinsoku/>
              <w:wordWrap w:val="0"/>
              <w:overflowPunct/>
              <w:topLinePunct w:val="0"/>
              <w:bidi w:val="0"/>
              <w:adjustRightInd/>
              <w:snapToGrid/>
              <w:spacing w:afterAutospacing="0" w:line="460" w:lineRule="exact"/>
              <w:ind w:firstLine="0" w:firstLineChars="0"/>
              <w:jc w:val="center"/>
              <w:textAlignment w:val="auto"/>
              <w:rPr>
                <w:color w:val="auto"/>
                <w:sz w:val="32"/>
                <w:szCs w:val="32"/>
                <w:highlight w:val="none"/>
              </w:rPr>
            </w:pPr>
            <w:r>
              <w:rPr>
                <w:rFonts w:hint="eastAsia"/>
                <w:color w:val="auto"/>
                <w:sz w:val="32"/>
                <w:szCs w:val="32"/>
                <w:highlight w:val="none"/>
              </w:rPr>
              <w:t>服务承诺</w:t>
            </w:r>
          </w:p>
          <w:p w14:paraId="00368562">
            <w:pPr>
              <w:pageBreakBefore w:val="0"/>
              <w:widowControl/>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r>
              <w:rPr>
                <w:color w:val="auto"/>
                <w:sz w:val="32"/>
                <w:szCs w:val="32"/>
                <w:highlight w:val="none"/>
              </w:rPr>
              <w:t>(5.0</w:t>
            </w:r>
            <w:r>
              <w:rPr>
                <w:rFonts w:hint="eastAsia"/>
                <w:color w:val="auto"/>
                <w:sz w:val="32"/>
                <w:szCs w:val="32"/>
                <w:highlight w:val="none"/>
              </w:rPr>
              <w:t>分</w:t>
            </w:r>
            <w:r>
              <w:rPr>
                <w:color w:val="auto"/>
                <w:sz w:val="32"/>
                <w:szCs w:val="32"/>
                <w:highlight w:val="none"/>
              </w:rPr>
              <w:t>)</w:t>
            </w:r>
          </w:p>
        </w:tc>
        <w:tc>
          <w:tcPr>
            <w:tcW w:w="6262" w:type="dxa"/>
            <w:vAlign w:val="center"/>
          </w:tcPr>
          <w:p w14:paraId="46A7AEFB">
            <w:pPr>
              <w:pStyle w:val="12"/>
              <w:pageBreakBefore w:val="0"/>
              <w:kinsoku/>
              <w:overflowPunct/>
              <w:topLinePunct w:val="0"/>
              <w:autoSpaceDE w:val="0"/>
              <w:autoSpaceDN w:val="0"/>
              <w:bidi w:val="0"/>
              <w:adjustRightInd/>
              <w:snapToGrid/>
              <w:spacing w:before="9" w:afterAutospacing="0" w:line="460" w:lineRule="exact"/>
              <w:ind w:left="0" w:leftChars="0" w:firstLine="0" w:firstLineChars="0"/>
              <w:jc w:val="both"/>
              <w:textAlignment w:val="auto"/>
              <w:rPr>
                <w:color w:val="auto"/>
                <w:sz w:val="32"/>
                <w:szCs w:val="32"/>
                <w:highlight w:val="none"/>
              </w:rPr>
            </w:pPr>
            <w:r>
              <w:rPr>
                <w:rFonts w:cs="宋体"/>
                <w:color w:val="auto"/>
                <w:sz w:val="32"/>
                <w:szCs w:val="32"/>
                <w:highlight w:val="none"/>
              </w:rPr>
              <w:t>服务承诺内容全面，提供有利于采购人的增值服务承诺的得</w:t>
            </w:r>
            <w:r>
              <w:rPr>
                <w:rFonts w:hint="default" w:cs="宋体"/>
                <w:color w:val="auto"/>
                <w:sz w:val="32"/>
                <w:szCs w:val="32"/>
                <w:highlight w:val="none"/>
              </w:rPr>
              <w:t>5</w:t>
            </w:r>
            <w:r>
              <w:rPr>
                <w:rFonts w:cs="宋体"/>
                <w:color w:val="auto"/>
                <w:sz w:val="32"/>
                <w:szCs w:val="32"/>
                <w:highlight w:val="none"/>
              </w:rPr>
              <w:t>分；服务承诺较为全面的得</w:t>
            </w:r>
            <w:r>
              <w:rPr>
                <w:rFonts w:hint="default" w:cs="宋体"/>
                <w:color w:val="auto"/>
                <w:sz w:val="32"/>
                <w:szCs w:val="32"/>
                <w:highlight w:val="none"/>
              </w:rPr>
              <w:t>3</w:t>
            </w:r>
            <w:r>
              <w:rPr>
                <w:rFonts w:cs="宋体"/>
                <w:color w:val="auto"/>
                <w:sz w:val="32"/>
                <w:szCs w:val="32"/>
                <w:highlight w:val="none"/>
              </w:rPr>
              <w:t>分；未提供服务承诺或内容不完整的得</w:t>
            </w:r>
            <w:r>
              <w:rPr>
                <w:rFonts w:hint="eastAsia" w:cs="宋体"/>
                <w:color w:val="auto"/>
                <w:sz w:val="32"/>
                <w:szCs w:val="32"/>
                <w:highlight w:val="none"/>
                <w:lang w:val="en-US" w:eastAsia="zh-CN"/>
              </w:rPr>
              <w:t>0</w:t>
            </w:r>
            <w:r>
              <w:rPr>
                <w:rFonts w:cs="宋体"/>
                <w:color w:val="auto"/>
                <w:sz w:val="32"/>
                <w:szCs w:val="32"/>
                <w:highlight w:val="none"/>
              </w:rPr>
              <w:t>分。</w:t>
            </w:r>
          </w:p>
        </w:tc>
      </w:tr>
      <w:tr w14:paraId="3B4A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5" w:type="dxa"/>
            <w:gridSpan w:val="2"/>
            <w:vAlign w:val="center"/>
          </w:tcPr>
          <w:p w14:paraId="13ABA267">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2.2.2</w:t>
            </w:r>
          </w:p>
          <w:p w14:paraId="3A81F95F">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r>
              <w:rPr>
                <w:rFonts w:hint="eastAsia"/>
                <w:color w:val="auto"/>
                <w:kern w:val="0"/>
                <w:sz w:val="32"/>
                <w:szCs w:val="32"/>
                <w:highlight w:val="none"/>
                <w:lang w:bidi="ar"/>
              </w:rPr>
              <w:t>（3）</w:t>
            </w:r>
          </w:p>
        </w:tc>
        <w:tc>
          <w:tcPr>
            <w:tcW w:w="992" w:type="dxa"/>
            <w:vAlign w:val="center"/>
          </w:tcPr>
          <w:p w14:paraId="274894F2">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投标报价评分标准</w:t>
            </w:r>
          </w:p>
        </w:tc>
        <w:tc>
          <w:tcPr>
            <w:tcW w:w="1919" w:type="dxa"/>
            <w:vAlign w:val="center"/>
          </w:tcPr>
          <w:p w14:paraId="2686BCD1">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kern w:val="0"/>
                <w:sz w:val="32"/>
                <w:szCs w:val="32"/>
                <w:highlight w:val="none"/>
                <w:lang w:bidi="ar"/>
              </w:rPr>
            </w:pPr>
            <w:r>
              <w:rPr>
                <w:rFonts w:hint="eastAsia"/>
                <w:color w:val="auto"/>
                <w:kern w:val="0"/>
                <w:sz w:val="32"/>
                <w:szCs w:val="32"/>
                <w:highlight w:val="none"/>
                <w:lang w:bidi="ar"/>
              </w:rPr>
              <w:t>报价得分</w:t>
            </w:r>
          </w:p>
          <w:p w14:paraId="1A065A8C">
            <w:pPr>
              <w:pageBreakBefore w:val="0"/>
              <w:kinsoku/>
              <w:wordWrap w:val="0"/>
              <w:overflowPunct/>
              <w:topLinePunct w:val="0"/>
              <w:bidi w:val="0"/>
              <w:adjustRightInd/>
              <w:snapToGrid/>
              <w:spacing w:afterAutospacing="0" w:line="460" w:lineRule="exact"/>
              <w:ind w:firstLine="0" w:firstLineChars="0"/>
              <w:jc w:val="center"/>
              <w:textAlignment w:val="auto"/>
              <w:rPr>
                <w:rFonts w:hint="eastAsia"/>
                <w:color w:val="auto"/>
                <w:sz w:val="32"/>
                <w:szCs w:val="32"/>
                <w:highlight w:val="none"/>
              </w:rPr>
            </w:pPr>
            <w:r>
              <w:rPr>
                <w:rFonts w:hint="eastAsia"/>
                <w:color w:val="auto"/>
                <w:kern w:val="0"/>
                <w:sz w:val="32"/>
                <w:szCs w:val="32"/>
                <w:highlight w:val="none"/>
                <w:lang w:bidi="ar"/>
              </w:rPr>
              <w:t>（</w:t>
            </w:r>
            <w:r>
              <w:rPr>
                <w:rFonts w:hint="eastAsia"/>
                <w:color w:val="auto"/>
                <w:kern w:val="0"/>
                <w:sz w:val="32"/>
                <w:szCs w:val="32"/>
                <w:highlight w:val="none"/>
                <w:lang w:eastAsia="zh" w:bidi="ar"/>
              </w:rPr>
              <w:t>15</w:t>
            </w:r>
            <w:r>
              <w:rPr>
                <w:rFonts w:hint="eastAsia"/>
                <w:color w:val="auto"/>
                <w:kern w:val="0"/>
                <w:sz w:val="32"/>
                <w:szCs w:val="32"/>
                <w:highlight w:val="none"/>
                <w:lang w:bidi="ar"/>
              </w:rPr>
              <w:t>分）</w:t>
            </w:r>
          </w:p>
        </w:tc>
        <w:tc>
          <w:tcPr>
            <w:tcW w:w="6262" w:type="dxa"/>
            <w:vAlign w:val="center"/>
          </w:tcPr>
          <w:p w14:paraId="00CC5E51">
            <w:pPr>
              <w:pageBreakBefore w:val="0"/>
              <w:kinsoku/>
              <w:wordWrap w:val="0"/>
              <w:overflowPunct/>
              <w:topLinePunct w:val="0"/>
              <w:bidi w:val="0"/>
              <w:adjustRightInd/>
              <w:snapToGrid/>
              <w:spacing w:afterAutospacing="0" w:line="460" w:lineRule="exact"/>
              <w:ind w:firstLine="0" w:firstLineChars="0"/>
              <w:jc w:val="left"/>
              <w:textAlignment w:val="auto"/>
              <w:rPr>
                <w:rFonts w:hint="eastAsia"/>
                <w:color w:val="auto"/>
                <w:sz w:val="32"/>
                <w:szCs w:val="32"/>
                <w:highlight w:val="none"/>
              </w:rPr>
            </w:pPr>
            <w:r>
              <w:rPr>
                <w:rFonts w:hint="eastAsia"/>
                <w:color w:val="auto"/>
                <w:sz w:val="32"/>
                <w:szCs w:val="32"/>
                <w:highlight w:val="none"/>
              </w:rPr>
              <w:t>投标报价得分＝（评标基准价/投标报价）×价格分值【注：满足</w:t>
            </w:r>
            <w:r>
              <w:rPr>
                <w:rFonts w:hint="eastAsia"/>
                <w:color w:val="auto"/>
                <w:sz w:val="32"/>
                <w:szCs w:val="32"/>
                <w:highlight w:val="none"/>
                <w:lang w:eastAsia="zh-CN"/>
              </w:rPr>
              <w:t>评审</w:t>
            </w:r>
            <w:r>
              <w:rPr>
                <w:rFonts w:hint="eastAsia"/>
                <w:color w:val="auto"/>
                <w:sz w:val="32"/>
                <w:szCs w:val="32"/>
                <w:highlight w:val="none"/>
              </w:rPr>
              <w:t>文件要求且投标价格最低的投标报价为评标基准价</w:t>
            </w:r>
            <w:r>
              <w:rPr>
                <w:rFonts w:hint="eastAsia"/>
                <w:color w:val="auto"/>
                <w:sz w:val="32"/>
                <w:szCs w:val="32"/>
                <w:highlight w:val="none"/>
                <w:lang w:eastAsia="zh-CN"/>
              </w:rPr>
              <w:t>】</w:t>
            </w:r>
            <w:r>
              <w:rPr>
                <w:rFonts w:hint="eastAsia"/>
                <w:color w:val="auto"/>
                <w:sz w:val="32"/>
                <w:szCs w:val="32"/>
                <w:highlight w:val="none"/>
              </w:rPr>
              <w:t>最低报价不是中标的唯一依据。因落实政府采购政策进行价格调整的，以调整后的价格计算评标基准价和投标报价。</w:t>
            </w:r>
          </w:p>
        </w:tc>
      </w:tr>
    </w:tbl>
    <w:p w14:paraId="4628835A">
      <w:pPr>
        <w:pageBreakBefore w:val="0"/>
        <w:kinsoku/>
        <w:overflowPunct/>
        <w:topLinePunct w:val="0"/>
        <w:bidi w:val="0"/>
        <w:adjustRightInd/>
        <w:snapToGrid/>
        <w:spacing w:afterAutospacing="0" w:line="460" w:lineRule="exact"/>
        <w:ind w:firstLine="640"/>
        <w:textAlignment w:val="auto"/>
        <w:rPr>
          <w:rFonts w:hint="eastAsia"/>
          <w:color w:val="auto"/>
          <w:sz w:val="32"/>
          <w:szCs w:val="32"/>
          <w:highlight w:val="none"/>
        </w:rPr>
      </w:pPr>
      <w:bookmarkStart w:id="252" w:name="_Toc7318"/>
      <w:bookmarkStart w:id="253" w:name="_Toc31334"/>
      <w:bookmarkStart w:id="254" w:name="_Toc30850"/>
      <w:r>
        <w:rPr>
          <w:rFonts w:hint="eastAsia"/>
          <w:color w:val="auto"/>
          <w:sz w:val="32"/>
          <w:szCs w:val="32"/>
          <w:highlight w:val="none"/>
        </w:rPr>
        <w:br w:type="page"/>
      </w:r>
    </w:p>
    <w:p w14:paraId="1B43E346">
      <w:pPr>
        <w:pStyle w:val="3"/>
        <w:keepNext/>
        <w:keepLines/>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color w:val="auto"/>
          <w:sz w:val="32"/>
          <w:szCs w:val="32"/>
          <w:highlight w:val="none"/>
        </w:rPr>
      </w:pPr>
      <w:r>
        <w:rPr>
          <w:rFonts w:hint="eastAsia"/>
          <w:color w:val="auto"/>
          <w:sz w:val="32"/>
          <w:szCs w:val="32"/>
          <w:highlight w:val="none"/>
        </w:rPr>
        <w:t>1.评标方法</w:t>
      </w:r>
      <w:bookmarkEnd w:id="248"/>
      <w:bookmarkEnd w:id="249"/>
      <w:bookmarkEnd w:id="250"/>
      <w:bookmarkEnd w:id="251"/>
      <w:bookmarkEnd w:id="252"/>
      <w:bookmarkEnd w:id="253"/>
      <w:bookmarkEnd w:id="254"/>
    </w:p>
    <w:p w14:paraId="1672A429">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本次评标采用综合评估法。评标委员会对满足</w:t>
      </w:r>
      <w:r>
        <w:rPr>
          <w:rFonts w:hint="eastAsia"/>
          <w:color w:val="auto"/>
          <w:sz w:val="32"/>
          <w:szCs w:val="32"/>
          <w:highlight w:val="none"/>
          <w:lang w:eastAsia="zh-CN"/>
        </w:rPr>
        <w:t>评审</w:t>
      </w:r>
      <w:r>
        <w:rPr>
          <w:rFonts w:hint="eastAsia"/>
          <w:color w:val="auto"/>
          <w:sz w:val="32"/>
          <w:szCs w:val="32"/>
          <w:highlight w:val="none"/>
        </w:rPr>
        <w:t>文件实质性要求的投标文件，按照本章第 2.2 款规定的评分标准进行打分，并按得分由高到低顺序推荐中标候选人，或根据</w:t>
      </w:r>
      <w:r>
        <w:rPr>
          <w:rFonts w:hint="eastAsia"/>
          <w:color w:val="auto"/>
          <w:sz w:val="32"/>
          <w:szCs w:val="32"/>
          <w:highlight w:val="none"/>
          <w:lang w:eastAsia="zh-CN"/>
        </w:rPr>
        <w:t>评审</w:t>
      </w:r>
      <w:r>
        <w:rPr>
          <w:rFonts w:hint="eastAsia"/>
          <w:color w:val="auto"/>
          <w:sz w:val="32"/>
          <w:szCs w:val="32"/>
          <w:highlight w:val="none"/>
        </w:rPr>
        <w:t>人授权直接确定中标人，但投标报价低于其成本的除外。综合评分相等时，以投标报价低的优先；投标报价也相等的，以技术得分高的优先；如果技术得分也相等，由</w:t>
      </w:r>
      <w:r>
        <w:rPr>
          <w:rFonts w:hint="eastAsia"/>
          <w:color w:val="auto"/>
          <w:sz w:val="32"/>
          <w:szCs w:val="32"/>
          <w:highlight w:val="none"/>
          <w:lang w:eastAsia="zh-CN"/>
        </w:rPr>
        <w:t>评审</w:t>
      </w:r>
      <w:r>
        <w:rPr>
          <w:rFonts w:hint="eastAsia"/>
          <w:color w:val="auto"/>
          <w:sz w:val="32"/>
          <w:szCs w:val="32"/>
          <w:highlight w:val="none"/>
        </w:rPr>
        <w:t>人或评标委员会自行确定。</w:t>
      </w:r>
    </w:p>
    <w:p w14:paraId="4710876B">
      <w:pPr>
        <w:pStyle w:val="3"/>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highlight w:val="none"/>
        </w:rPr>
      </w:pPr>
      <w:bookmarkStart w:id="255" w:name="_bookmark84"/>
      <w:bookmarkEnd w:id="255"/>
      <w:bookmarkStart w:id="256" w:name="_Toc4314"/>
      <w:bookmarkStart w:id="257" w:name="_Toc750"/>
      <w:bookmarkStart w:id="258" w:name="_Toc20746"/>
      <w:bookmarkStart w:id="259" w:name="_Toc31868"/>
      <w:bookmarkStart w:id="260" w:name="_Toc3149"/>
      <w:bookmarkStart w:id="261" w:name="_Toc11438"/>
      <w:bookmarkStart w:id="262" w:name="_Toc24272"/>
      <w:r>
        <w:rPr>
          <w:rFonts w:hint="eastAsia"/>
          <w:color w:val="auto"/>
          <w:sz w:val="32"/>
          <w:szCs w:val="32"/>
          <w:highlight w:val="none"/>
        </w:rPr>
        <w:t>2.评审标准</w:t>
      </w:r>
      <w:bookmarkEnd w:id="256"/>
      <w:bookmarkEnd w:id="257"/>
      <w:bookmarkEnd w:id="258"/>
      <w:bookmarkEnd w:id="259"/>
      <w:bookmarkEnd w:id="260"/>
      <w:bookmarkEnd w:id="261"/>
      <w:bookmarkEnd w:id="262"/>
    </w:p>
    <w:p w14:paraId="6027FB7F">
      <w:pPr>
        <w:pStyle w:val="4"/>
        <w:pageBreakBefore w:val="0"/>
        <w:widowControl w:val="0"/>
        <w:tabs>
          <w:tab w:val="left" w:pos="1080"/>
        </w:tabs>
        <w:kinsoku/>
        <w:wordWrap/>
        <w:overflowPunct/>
        <w:topLinePunct w:val="0"/>
        <w:autoSpaceDE/>
        <w:autoSpaceDN/>
        <w:bidi w:val="0"/>
        <w:adjustRightInd/>
        <w:snapToGrid/>
        <w:spacing w:line="560" w:lineRule="exact"/>
        <w:ind w:firstLine="643"/>
        <w:textAlignment w:val="auto"/>
        <w:rPr>
          <w:rFonts w:hint="eastAsia"/>
          <w:color w:val="auto"/>
          <w:sz w:val="32"/>
          <w:szCs w:val="32"/>
          <w:highlight w:val="none"/>
        </w:rPr>
      </w:pPr>
      <w:bookmarkStart w:id="263" w:name="_bookmark85"/>
      <w:bookmarkEnd w:id="263"/>
      <w:bookmarkStart w:id="264" w:name="_Toc24264"/>
      <w:bookmarkStart w:id="265" w:name="_Toc17601"/>
      <w:r>
        <w:rPr>
          <w:rFonts w:hint="eastAsia"/>
          <w:color w:val="auto"/>
          <w:sz w:val="32"/>
          <w:szCs w:val="32"/>
          <w:highlight w:val="none"/>
        </w:rPr>
        <w:t>2.1 初步评审标准</w:t>
      </w:r>
      <w:bookmarkEnd w:id="264"/>
      <w:bookmarkEnd w:id="265"/>
    </w:p>
    <w:p w14:paraId="78E818FD">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2.1.1 形式评审标准：见评标办法前附表。</w:t>
      </w:r>
    </w:p>
    <w:p w14:paraId="7B13AAA7">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2.1.2 资格评审标准：见评标办法前附表。</w:t>
      </w:r>
    </w:p>
    <w:p w14:paraId="3C86B58A">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2.1.3 响应性评审标准：见评标办法前附表。</w:t>
      </w:r>
    </w:p>
    <w:p w14:paraId="16EF4621">
      <w:pPr>
        <w:pStyle w:val="4"/>
        <w:pageBreakBefore w:val="0"/>
        <w:widowControl w:val="0"/>
        <w:tabs>
          <w:tab w:val="left" w:pos="1080"/>
        </w:tabs>
        <w:kinsoku/>
        <w:wordWrap/>
        <w:overflowPunct/>
        <w:topLinePunct w:val="0"/>
        <w:autoSpaceDE/>
        <w:autoSpaceDN/>
        <w:bidi w:val="0"/>
        <w:adjustRightInd/>
        <w:snapToGrid/>
        <w:spacing w:line="560" w:lineRule="exact"/>
        <w:ind w:firstLine="643"/>
        <w:textAlignment w:val="auto"/>
        <w:rPr>
          <w:rFonts w:hint="eastAsia"/>
          <w:color w:val="auto"/>
          <w:sz w:val="32"/>
          <w:szCs w:val="32"/>
          <w:highlight w:val="none"/>
        </w:rPr>
      </w:pPr>
      <w:bookmarkStart w:id="266" w:name="_bookmark86"/>
      <w:bookmarkEnd w:id="266"/>
      <w:bookmarkStart w:id="267" w:name="_Toc11360"/>
      <w:bookmarkStart w:id="268" w:name="_Toc21201"/>
      <w:r>
        <w:rPr>
          <w:rFonts w:hint="eastAsia"/>
          <w:color w:val="auto"/>
          <w:sz w:val="32"/>
          <w:szCs w:val="32"/>
          <w:highlight w:val="none"/>
        </w:rPr>
        <w:t>2.2 分值构成与评分标准</w:t>
      </w:r>
      <w:bookmarkEnd w:id="267"/>
      <w:bookmarkEnd w:id="268"/>
    </w:p>
    <w:p w14:paraId="74620F0A">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bookmarkStart w:id="269" w:name="_bookmark87"/>
      <w:bookmarkEnd w:id="269"/>
      <w:bookmarkStart w:id="270" w:name="_Toc2020"/>
      <w:bookmarkStart w:id="271" w:name="_Toc163"/>
      <w:bookmarkStart w:id="272" w:name="_Toc16769"/>
      <w:bookmarkStart w:id="273" w:name="_Toc7195"/>
      <w:bookmarkStart w:id="274" w:name="_Toc634"/>
      <w:bookmarkStart w:id="275" w:name="_Toc27380"/>
      <w:bookmarkStart w:id="276" w:name="_Toc3000"/>
      <w:r>
        <w:rPr>
          <w:rFonts w:hint="eastAsia"/>
          <w:color w:val="auto"/>
          <w:sz w:val="32"/>
          <w:szCs w:val="32"/>
          <w:highlight w:val="none"/>
        </w:rPr>
        <w:t>2.2.1  分值构成</w:t>
      </w:r>
    </w:p>
    <w:p w14:paraId="70E7F588">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（1）商务部分：见评标办法前附表；</w:t>
      </w:r>
    </w:p>
    <w:p w14:paraId="0DC348D6">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（2）技术部分：见评标办法前附表；</w:t>
      </w:r>
    </w:p>
    <w:p w14:paraId="17CDF8E9">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（3）投标报价：见评标办法前附表；</w:t>
      </w:r>
    </w:p>
    <w:p w14:paraId="53D2BAD7">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2.2.2  评分标准</w:t>
      </w:r>
    </w:p>
    <w:p w14:paraId="5656ACC9">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（1）商务评分标准：见评标办法前附表；</w:t>
      </w:r>
    </w:p>
    <w:p w14:paraId="562F7D53">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（2）技术评分标准：见评标办法前附表；</w:t>
      </w:r>
    </w:p>
    <w:p w14:paraId="76E7BEFA">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r>
        <w:rPr>
          <w:rFonts w:hint="eastAsia"/>
          <w:color w:val="auto"/>
          <w:sz w:val="32"/>
          <w:szCs w:val="32"/>
          <w:highlight w:val="none"/>
        </w:rPr>
        <w:t>（3）投标报价评分标准：见评标办法前附表；</w:t>
      </w:r>
    </w:p>
    <w:p w14:paraId="33967741">
      <w:pPr>
        <w:pStyle w:val="3"/>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highlight w:val="none"/>
        </w:rPr>
      </w:pPr>
      <w:r>
        <w:rPr>
          <w:rFonts w:hint="eastAsia"/>
          <w:color w:val="auto"/>
          <w:sz w:val="32"/>
          <w:szCs w:val="32"/>
          <w:highlight w:val="none"/>
        </w:rPr>
        <w:t>3.评标程序</w:t>
      </w:r>
      <w:bookmarkEnd w:id="270"/>
      <w:bookmarkEnd w:id="271"/>
      <w:bookmarkEnd w:id="272"/>
      <w:bookmarkEnd w:id="273"/>
      <w:bookmarkEnd w:id="274"/>
      <w:bookmarkEnd w:id="275"/>
      <w:bookmarkEnd w:id="276"/>
    </w:p>
    <w:p w14:paraId="2E69CAF6">
      <w:pPr>
        <w:pStyle w:val="4"/>
        <w:pageBreakBefore w:val="0"/>
        <w:widowControl w:val="0"/>
        <w:tabs>
          <w:tab w:val="left" w:pos="1080"/>
        </w:tabs>
        <w:kinsoku/>
        <w:wordWrap/>
        <w:overflowPunct/>
        <w:topLinePunct w:val="0"/>
        <w:autoSpaceDE/>
        <w:autoSpaceDN/>
        <w:bidi w:val="0"/>
        <w:adjustRightInd/>
        <w:snapToGrid/>
        <w:spacing w:line="560" w:lineRule="exact"/>
        <w:ind w:firstLine="643"/>
        <w:textAlignment w:val="auto"/>
        <w:rPr>
          <w:rFonts w:hint="eastAsia"/>
          <w:color w:val="auto"/>
          <w:sz w:val="32"/>
          <w:szCs w:val="32"/>
          <w:highlight w:val="none"/>
        </w:rPr>
      </w:pPr>
      <w:bookmarkStart w:id="277" w:name="_bookmark88"/>
      <w:bookmarkEnd w:id="277"/>
      <w:bookmarkStart w:id="278" w:name="_Toc1658"/>
      <w:bookmarkStart w:id="279" w:name="_Toc32014"/>
      <w:r>
        <w:rPr>
          <w:rFonts w:hint="eastAsia"/>
          <w:color w:val="auto"/>
          <w:sz w:val="32"/>
          <w:szCs w:val="32"/>
          <w:highlight w:val="none"/>
        </w:rPr>
        <w:t>3.1 初步评审</w:t>
      </w:r>
      <w:bookmarkEnd w:id="278"/>
      <w:bookmarkEnd w:id="279"/>
    </w:p>
    <w:p w14:paraId="2B9C0AB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C5510E3">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3.1.2 投标人有以下情形之一的，评标委员会应当否决其投标：</w:t>
      </w:r>
    </w:p>
    <w:p w14:paraId="0675A398">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（1）投标文件没有对</w:t>
      </w:r>
      <w:r>
        <w:rPr>
          <w:rFonts w:hint="eastAsia"/>
          <w:color w:val="auto"/>
          <w:sz w:val="32"/>
          <w:szCs w:val="32"/>
          <w:highlight w:val="none"/>
          <w:lang w:eastAsia="zh-CN"/>
        </w:rPr>
        <w:t>评审</w:t>
      </w:r>
      <w:r>
        <w:rPr>
          <w:rFonts w:hint="eastAsia"/>
          <w:color w:val="auto"/>
          <w:sz w:val="32"/>
          <w:szCs w:val="32"/>
          <w:highlight w:val="none"/>
        </w:rPr>
        <w:t>文件的实质性要求和条件作出响应，或者对</w:t>
      </w:r>
      <w:r>
        <w:rPr>
          <w:rFonts w:hint="eastAsia"/>
          <w:color w:val="auto"/>
          <w:sz w:val="32"/>
          <w:szCs w:val="32"/>
          <w:highlight w:val="none"/>
          <w:lang w:eastAsia="zh-CN"/>
        </w:rPr>
        <w:t>评审</w:t>
      </w:r>
      <w:r>
        <w:rPr>
          <w:rFonts w:hint="eastAsia"/>
          <w:color w:val="auto"/>
          <w:sz w:val="32"/>
          <w:szCs w:val="32"/>
          <w:highlight w:val="none"/>
        </w:rPr>
        <w:t>文件的偏差超出</w:t>
      </w:r>
      <w:r>
        <w:rPr>
          <w:rFonts w:hint="eastAsia"/>
          <w:color w:val="auto"/>
          <w:sz w:val="32"/>
          <w:szCs w:val="32"/>
          <w:highlight w:val="none"/>
          <w:lang w:eastAsia="zh-CN"/>
        </w:rPr>
        <w:t>评审</w:t>
      </w:r>
      <w:r>
        <w:rPr>
          <w:rFonts w:hint="eastAsia"/>
          <w:color w:val="auto"/>
          <w:sz w:val="32"/>
          <w:szCs w:val="32"/>
          <w:highlight w:val="none"/>
        </w:rPr>
        <w:t>文件规定的偏差范围或最高项数；</w:t>
      </w:r>
    </w:p>
    <w:p w14:paraId="6A11AA8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（2）有串通投标、弄虚作假、行贿等违法行为。</w:t>
      </w:r>
    </w:p>
    <w:p w14:paraId="42C6D7C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3.1.3 投标报价有算术错误及其他错误的，评标委员会按以下原则要求投标人对投标报价进行修正，并要求投标人书面澄清确认。投标人拒不澄清确认的，评标委员会应当否决其投标：</w:t>
      </w:r>
    </w:p>
    <w:p w14:paraId="614FC62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（1）投标文件中的大写金额与小写金额不一致的，以大写金额为准；</w:t>
      </w:r>
    </w:p>
    <w:p w14:paraId="4C70B09C">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（2）总价金额与单价金额不一致的，以单价金额为准，但单价金额小数点有明显错误的除外；</w:t>
      </w:r>
    </w:p>
    <w:p w14:paraId="1A343B99">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（3）投标报价为各分项报价金额之和，投标报价与分项报价的合价不一致的，应以各分项合价累计数为准，修正投标报价；</w:t>
      </w:r>
    </w:p>
    <w:p w14:paraId="60DF17C6">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（4）如果分项报价中存在缺漏项，则视为缺漏项价格已包含在其他分项报价之中。</w:t>
      </w:r>
    </w:p>
    <w:p w14:paraId="699FF3CC">
      <w:pPr>
        <w:pStyle w:val="4"/>
        <w:pageBreakBefore w:val="0"/>
        <w:widowControl w:val="0"/>
        <w:tabs>
          <w:tab w:val="left" w:pos="1080"/>
        </w:tabs>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280" w:name="_bookmark89"/>
      <w:bookmarkEnd w:id="280"/>
      <w:bookmarkStart w:id="281" w:name="_Toc26451"/>
      <w:bookmarkStart w:id="282" w:name="_Toc1422"/>
      <w:r>
        <w:rPr>
          <w:rFonts w:hint="eastAsia"/>
          <w:color w:val="auto"/>
          <w:sz w:val="32"/>
          <w:szCs w:val="32"/>
          <w:highlight w:val="none"/>
        </w:rPr>
        <w:t>3.2  详细评审</w:t>
      </w:r>
      <w:bookmarkEnd w:id="281"/>
      <w:bookmarkEnd w:id="282"/>
    </w:p>
    <w:p w14:paraId="3858D66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3.2.1  评标委员会按本章第 2.2 款规定的量化因素和分值进行打分，并计算出综合评估得分。</w:t>
      </w:r>
    </w:p>
    <w:p w14:paraId="432588C7">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（1）按本章第 2.2.2（1）目规定的评审因素和分值对商务部分计算出得分 A；</w:t>
      </w:r>
    </w:p>
    <w:p w14:paraId="11FD1AF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（2）按本章第 2.2.2（2）目规定的评审因素和分值对技术部分计算出得分 B；</w:t>
      </w:r>
    </w:p>
    <w:p w14:paraId="35FFC241">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（3）按本章第 2.2.2（3）目规定的评审因素和分值对投标报价计算出得分 C；</w:t>
      </w:r>
    </w:p>
    <w:p w14:paraId="2FCC199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3.2.2 评分分值计算保留小数点后两位，小数点后第三位“四舍五入”。</w:t>
      </w:r>
    </w:p>
    <w:p w14:paraId="43FFB2B7">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3.2.3 投标人得分=A+B+C。</w:t>
      </w:r>
    </w:p>
    <w:p w14:paraId="4377FB09">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投标，并否决其投标。</w:t>
      </w:r>
    </w:p>
    <w:p w14:paraId="6CE658F7">
      <w:pPr>
        <w:pStyle w:val="4"/>
        <w:pageBreakBefore w:val="0"/>
        <w:widowControl w:val="0"/>
        <w:tabs>
          <w:tab w:val="left" w:pos="1080"/>
        </w:tabs>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283" w:name="_bookmark90"/>
      <w:bookmarkEnd w:id="283"/>
      <w:bookmarkStart w:id="284" w:name="_Toc22812"/>
      <w:bookmarkStart w:id="285" w:name="_Toc11969"/>
      <w:r>
        <w:rPr>
          <w:rFonts w:hint="eastAsia"/>
          <w:color w:val="auto"/>
          <w:sz w:val="32"/>
          <w:szCs w:val="32"/>
          <w:highlight w:val="none"/>
        </w:rPr>
        <w:t>3.3  投标文件的澄清</w:t>
      </w:r>
      <w:bookmarkEnd w:id="284"/>
      <w:bookmarkEnd w:id="285"/>
    </w:p>
    <w:p w14:paraId="5BEFED9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E7BCA33">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3.3.2 澄清、说明或补正不得超出投标文件的范围且不得改变投标文件的实质性内容，并构成投标文件的组成部分。</w:t>
      </w:r>
    </w:p>
    <w:p w14:paraId="0E08CD6A">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3.3.3  评标委员会对投标人提交的澄清、说明或补正有疑问的，可以要求投标人进一步澄清、说明或补正，直至满足评标委员会的要求。</w:t>
      </w:r>
    </w:p>
    <w:p w14:paraId="02BD088B">
      <w:pPr>
        <w:pStyle w:val="4"/>
        <w:pageBreakBefore w:val="0"/>
        <w:widowControl w:val="0"/>
        <w:tabs>
          <w:tab w:val="left" w:pos="1080"/>
        </w:tabs>
        <w:kinsoku/>
        <w:wordWrap/>
        <w:overflowPunct/>
        <w:topLinePunct w:val="0"/>
        <w:autoSpaceDE/>
        <w:autoSpaceDN/>
        <w:bidi w:val="0"/>
        <w:adjustRightInd/>
        <w:snapToGrid/>
        <w:spacing w:line="540" w:lineRule="exact"/>
        <w:ind w:firstLine="643"/>
        <w:textAlignment w:val="auto"/>
        <w:rPr>
          <w:rFonts w:hint="eastAsia"/>
          <w:color w:val="auto"/>
          <w:sz w:val="32"/>
          <w:szCs w:val="32"/>
          <w:highlight w:val="none"/>
        </w:rPr>
      </w:pPr>
      <w:bookmarkStart w:id="286" w:name="_bookmark91"/>
      <w:bookmarkEnd w:id="286"/>
      <w:bookmarkStart w:id="287" w:name="_Toc15104"/>
      <w:bookmarkStart w:id="288" w:name="_Toc28594"/>
      <w:r>
        <w:rPr>
          <w:rFonts w:hint="eastAsia"/>
          <w:color w:val="auto"/>
          <w:sz w:val="32"/>
          <w:szCs w:val="32"/>
          <w:highlight w:val="none"/>
        </w:rPr>
        <w:t>3.4  评标结果</w:t>
      </w:r>
      <w:bookmarkEnd w:id="287"/>
      <w:bookmarkEnd w:id="288"/>
    </w:p>
    <w:p w14:paraId="28FD7658">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3.4.1 除第二章“投标人须知”前附表授权直接确定中标人外，评标委员会按照得分由高到低的顺序推荐中标候选人，并标明排序。</w:t>
      </w:r>
    </w:p>
    <w:p w14:paraId="1EB1CA2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3.4.2 评标委员会完成评标后，应当向</w:t>
      </w:r>
      <w:r>
        <w:rPr>
          <w:rFonts w:hint="eastAsia"/>
          <w:color w:val="auto"/>
          <w:sz w:val="32"/>
          <w:szCs w:val="32"/>
          <w:highlight w:val="none"/>
          <w:lang w:eastAsia="zh-CN"/>
        </w:rPr>
        <w:t>评审</w:t>
      </w:r>
      <w:r>
        <w:rPr>
          <w:rFonts w:hint="eastAsia"/>
          <w:color w:val="auto"/>
          <w:sz w:val="32"/>
          <w:szCs w:val="32"/>
          <w:highlight w:val="none"/>
        </w:rPr>
        <w:t>人提交书面评标报告和中标候选人名单。</w:t>
      </w:r>
    </w:p>
    <w:p w14:paraId="25A48C17">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sz w:val="32"/>
          <w:szCs w:val="32"/>
          <w:highlight w:val="none"/>
        </w:rPr>
      </w:pPr>
    </w:p>
    <w:p w14:paraId="349F0CFF">
      <w:pPr>
        <w:pStyle w:val="2"/>
        <w:keepNext/>
        <w:keepLines/>
        <w:rPr>
          <w:rFonts w:hint="eastAsia"/>
          <w:color w:val="auto"/>
          <w:highlight w:val="none"/>
        </w:rPr>
      </w:pPr>
      <w:bookmarkStart w:id="289" w:name="_Toc20209"/>
      <w:bookmarkStart w:id="290" w:name="_Toc25396"/>
      <w:bookmarkStart w:id="291" w:name="_Toc25056"/>
      <w:bookmarkStart w:id="292" w:name="_Toc17534"/>
      <w:r>
        <w:rPr>
          <w:rFonts w:hint="eastAsia"/>
          <w:color w:val="auto"/>
          <w:highlight w:val="none"/>
        </w:rPr>
        <w:t xml:space="preserve">第四章  </w:t>
      </w:r>
      <w:bookmarkEnd w:id="289"/>
      <w:bookmarkEnd w:id="290"/>
      <w:bookmarkEnd w:id="291"/>
      <w:r>
        <w:rPr>
          <w:rFonts w:hint="eastAsia"/>
          <w:color w:val="auto"/>
          <w:highlight w:val="none"/>
        </w:rPr>
        <w:t>服务要求</w:t>
      </w:r>
      <w:bookmarkEnd w:id="292"/>
    </w:p>
    <w:p w14:paraId="51340442">
      <w:pPr>
        <w:pStyle w:val="8"/>
        <w:spacing w:line="700" w:lineRule="exact"/>
        <w:ind w:firstLine="640"/>
        <w:outlineLvl w:val="0"/>
        <w:rPr>
          <w:rFonts w:cs="宋体"/>
          <w:color w:val="auto"/>
          <w:sz w:val="32"/>
          <w:szCs w:val="32"/>
          <w:highlight w:val="none"/>
        </w:rPr>
      </w:pPr>
      <w:bookmarkStart w:id="293" w:name="_Toc17578"/>
      <w:bookmarkStart w:id="294" w:name="_Toc4689"/>
      <w:bookmarkStart w:id="295" w:name="_Toc11994"/>
      <w:r>
        <w:rPr>
          <w:rFonts w:cs="宋体"/>
          <w:color w:val="auto"/>
          <w:sz w:val="32"/>
          <w:szCs w:val="32"/>
          <w:highlight w:val="none"/>
        </w:rPr>
        <w:t>为整体把握2024年度赤峰市政府购买社会救助服务项目资金情况，全面了解资金使用的规范性、科学性、合理性及资金的使用效益，特对2024年度赤峰市政府购买社会救助服务项目资金情况</w:t>
      </w:r>
      <w:r>
        <w:rPr>
          <w:rFonts w:hint="eastAsia" w:cs="宋体"/>
          <w:color w:val="auto"/>
          <w:sz w:val="32"/>
          <w:szCs w:val="32"/>
          <w:highlight w:val="none"/>
          <w:lang w:eastAsia="zh-CN"/>
        </w:rPr>
        <w:t>进行绩效评价</w:t>
      </w:r>
      <w:r>
        <w:rPr>
          <w:rFonts w:cs="宋体"/>
          <w:color w:val="auto"/>
          <w:sz w:val="32"/>
          <w:szCs w:val="32"/>
          <w:highlight w:val="none"/>
        </w:rPr>
        <w:t>。</w:t>
      </w:r>
      <w:r>
        <w:rPr>
          <w:rFonts w:hint="eastAsia" w:cs="宋体"/>
          <w:color w:val="auto"/>
          <w:sz w:val="32"/>
          <w:szCs w:val="32"/>
          <w:highlight w:val="none"/>
          <w:lang w:eastAsia="zh-CN"/>
        </w:rPr>
        <w:t>绩效评价</w:t>
      </w:r>
      <w:r>
        <w:rPr>
          <w:rFonts w:cs="宋体"/>
          <w:color w:val="auto"/>
          <w:sz w:val="32"/>
          <w:szCs w:val="32"/>
          <w:highlight w:val="none"/>
        </w:rPr>
        <w:t>内容包括专项资金使用总体情况，各项目专项资金执行情况，财务管理制度建设情况、专项资金支持的项目效益情况及存在问题整改建议等，并形成</w:t>
      </w:r>
      <w:r>
        <w:rPr>
          <w:rFonts w:hint="eastAsia" w:cs="宋体"/>
          <w:color w:val="auto"/>
          <w:sz w:val="32"/>
          <w:szCs w:val="32"/>
          <w:highlight w:val="none"/>
          <w:lang w:eastAsia="zh-CN"/>
        </w:rPr>
        <w:t>绩效评价</w:t>
      </w:r>
      <w:r>
        <w:rPr>
          <w:rFonts w:cs="宋体"/>
          <w:color w:val="auto"/>
          <w:sz w:val="32"/>
          <w:szCs w:val="32"/>
          <w:highlight w:val="none"/>
        </w:rPr>
        <w:t>报告。包含以下14个子项目：</w:t>
      </w:r>
    </w:p>
    <w:p w14:paraId="53942890">
      <w:pPr>
        <w:ind w:firstLine="640"/>
        <w:rPr>
          <w:rFonts w:hint="eastAsia"/>
          <w:color w:val="auto"/>
          <w:sz w:val="32"/>
          <w:szCs w:val="32"/>
          <w:highlight w:val="none"/>
        </w:rPr>
      </w:pPr>
      <w:r>
        <w:rPr>
          <w:rFonts w:hint="eastAsia"/>
          <w:color w:val="auto"/>
          <w:sz w:val="32"/>
          <w:szCs w:val="32"/>
          <w:highlight w:val="none"/>
        </w:rPr>
        <w:t xml:space="preserve">1. </w:t>
      </w:r>
      <w:bookmarkEnd w:id="293"/>
      <w:r>
        <w:rPr>
          <w:rFonts w:hint="eastAsia"/>
          <w:color w:val="auto"/>
          <w:sz w:val="32"/>
          <w:szCs w:val="32"/>
          <w:highlight w:val="none"/>
        </w:rPr>
        <w:t>红山区特困人员自理能力评估及巡诊、送医服务项目</w:t>
      </w:r>
    </w:p>
    <w:p w14:paraId="75E4F087">
      <w:pPr>
        <w:pStyle w:val="7"/>
        <w:ind w:firstLine="640"/>
        <w:rPr>
          <w:rFonts w:hint="eastAsia"/>
          <w:color w:val="auto"/>
          <w:sz w:val="32"/>
          <w:szCs w:val="32"/>
          <w:highlight w:val="none"/>
        </w:rPr>
      </w:pPr>
      <w:r>
        <w:rPr>
          <w:rFonts w:hint="eastAsia"/>
          <w:color w:val="auto"/>
          <w:sz w:val="32"/>
          <w:szCs w:val="32"/>
          <w:highlight w:val="none"/>
        </w:rPr>
        <w:t>2.红山区购买社会救助对象摸底排查服务项目</w:t>
      </w:r>
    </w:p>
    <w:p w14:paraId="6AEC7189">
      <w:pPr>
        <w:pStyle w:val="8"/>
        <w:ind w:firstLine="640"/>
        <w:rPr>
          <w:rFonts w:cs="宋体"/>
          <w:color w:val="auto"/>
          <w:sz w:val="32"/>
          <w:szCs w:val="32"/>
          <w:highlight w:val="none"/>
        </w:rPr>
      </w:pPr>
      <w:r>
        <w:rPr>
          <w:rFonts w:cs="宋体"/>
          <w:color w:val="auto"/>
          <w:sz w:val="32"/>
          <w:szCs w:val="32"/>
          <w:highlight w:val="none"/>
        </w:rPr>
        <w:t>3.红山区政府购买社会救助经办服务项目</w:t>
      </w:r>
    </w:p>
    <w:p w14:paraId="0BCC96C6">
      <w:pPr>
        <w:pStyle w:val="8"/>
        <w:ind w:firstLine="640"/>
        <w:rPr>
          <w:rFonts w:cs="宋体"/>
          <w:color w:val="auto"/>
          <w:sz w:val="32"/>
          <w:szCs w:val="32"/>
          <w:highlight w:val="none"/>
        </w:rPr>
      </w:pPr>
      <w:r>
        <w:rPr>
          <w:rFonts w:cs="宋体"/>
          <w:color w:val="auto"/>
          <w:sz w:val="32"/>
          <w:szCs w:val="32"/>
          <w:highlight w:val="none"/>
        </w:rPr>
        <w:t>4.松山区购买社会救助服务项目</w:t>
      </w:r>
    </w:p>
    <w:p w14:paraId="42C0E31A">
      <w:pPr>
        <w:pStyle w:val="7"/>
        <w:ind w:firstLine="640"/>
        <w:rPr>
          <w:rFonts w:hint="eastAsia"/>
          <w:color w:val="auto"/>
          <w:sz w:val="32"/>
          <w:szCs w:val="32"/>
          <w:highlight w:val="none"/>
        </w:rPr>
      </w:pPr>
      <w:r>
        <w:rPr>
          <w:rFonts w:hint="eastAsia"/>
          <w:color w:val="auto"/>
          <w:sz w:val="32"/>
          <w:szCs w:val="32"/>
          <w:highlight w:val="none"/>
        </w:rPr>
        <w:t>5.元宝山区购买社会救助服务项目</w:t>
      </w:r>
    </w:p>
    <w:p w14:paraId="7CD5269F">
      <w:pPr>
        <w:pStyle w:val="8"/>
        <w:ind w:firstLine="640"/>
        <w:rPr>
          <w:rFonts w:cs="宋体"/>
          <w:color w:val="auto"/>
          <w:sz w:val="32"/>
          <w:szCs w:val="32"/>
          <w:highlight w:val="none"/>
        </w:rPr>
      </w:pPr>
      <w:r>
        <w:rPr>
          <w:rFonts w:cs="宋体"/>
          <w:color w:val="auto"/>
          <w:sz w:val="32"/>
          <w:szCs w:val="32"/>
          <w:highlight w:val="none"/>
        </w:rPr>
        <w:t>6.阿鲁科尔沁旗</w:t>
      </w:r>
      <w:r>
        <w:rPr>
          <w:rFonts w:hint="eastAsia" w:cs="宋体"/>
          <w:color w:val="auto"/>
          <w:sz w:val="32"/>
          <w:szCs w:val="32"/>
          <w:highlight w:val="none"/>
          <w:lang w:val="en-US" w:eastAsia="zh-CN"/>
        </w:rPr>
        <w:t>政府</w:t>
      </w:r>
      <w:r>
        <w:rPr>
          <w:rFonts w:cs="宋体"/>
          <w:color w:val="auto"/>
          <w:sz w:val="32"/>
          <w:szCs w:val="32"/>
          <w:highlight w:val="none"/>
        </w:rPr>
        <w:t>购买社会救助服务项目</w:t>
      </w:r>
    </w:p>
    <w:p w14:paraId="18379B39">
      <w:pPr>
        <w:ind w:firstLine="640"/>
        <w:rPr>
          <w:rFonts w:hint="eastAsia"/>
          <w:color w:val="auto"/>
          <w:sz w:val="32"/>
          <w:szCs w:val="32"/>
          <w:highlight w:val="none"/>
        </w:rPr>
      </w:pPr>
      <w:r>
        <w:rPr>
          <w:rFonts w:hint="eastAsia"/>
          <w:color w:val="auto"/>
          <w:sz w:val="32"/>
          <w:szCs w:val="32"/>
          <w:highlight w:val="none"/>
        </w:rPr>
        <w:t>7.巴林左旗民政局采购向社会力量购买社会救助服务项目</w:t>
      </w:r>
    </w:p>
    <w:p w14:paraId="284A9E1E">
      <w:pPr>
        <w:widowControl/>
        <w:ind w:firstLine="640"/>
        <w:jc w:val="left"/>
        <w:rPr>
          <w:rFonts w:hint="eastAsia"/>
          <w:color w:val="auto"/>
          <w:highlight w:val="none"/>
        </w:rPr>
      </w:pPr>
      <w:r>
        <w:rPr>
          <w:rFonts w:hint="eastAsia"/>
          <w:color w:val="auto"/>
          <w:sz w:val="32"/>
          <w:szCs w:val="32"/>
          <w:highlight w:val="none"/>
        </w:rPr>
        <w:t>8.巴林右旗购买社会救助服务项目</w:t>
      </w:r>
    </w:p>
    <w:p w14:paraId="51A0B885">
      <w:pPr>
        <w:pStyle w:val="8"/>
        <w:ind w:firstLine="640"/>
        <w:rPr>
          <w:rFonts w:cs="宋体"/>
          <w:color w:val="auto"/>
          <w:sz w:val="32"/>
          <w:szCs w:val="32"/>
          <w:highlight w:val="none"/>
        </w:rPr>
      </w:pPr>
      <w:r>
        <w:rPr>
          <w:rFonts w:cs="宋体"/>
          <w:color w:val="auto"/>
          <w:sz w:val="32"/>
          <w:szCs w:val="32"/>
          <w:highlight w:val="none"/>
        </w:rPr>
        <w:t>9.林西县购买社会救助服务项目</w:t>
      </w:r>
    </w:p>
    <w:p w14:paraId="1DD39512">
      <w:pPr>
        <w:ind w:firstLine="640"/>
        <w:rPr>
          <w:rFonts w:hint="eastAsia"/>
          <w:color w:val="auto"/>
          <w:sz w:val="32"/>
          <w:szCs w:val="32"/>
          <w:highlight w:val="none"/>
        </w:rPr>
      </w:pPr>
      <w:r>
        <w:rPr>
          <w:rFonts w:hint="eastAsia"/>
          <w:color w:val="auto"/>
          <w:sz w:val="32"/>
          <w:szCs w:val="32"/>
          <w:highlight w:val="none"/>
        </w:rPr>
        <w:t>10.克什克腾旗购买社会救助服务项目</w:t>
      </w:r>
    </w:p>
    <w:p w14:paraId="590A8358">
      <w:pPr>
        <w:pStyle w:val="7"/>
        <w:ind w:firstLine="640"/>
        <w:rPr>
          <w:rFonts w:hint="eastAsia"/>
          <w:color w:val="auto"/>
          <w:sz w:val="32"/>
          <w:szCs w:val="32"/>
          <w:highlight w:val="none"/>
        </w:rPr>
      </w:pPr>
      <w:r>
        <w:rPr>
          <w:rFonts w:hint="eastAsia"/>
          <w:color w:val="auto"/>
          <w:sz w:val="32"/>
          <w:szCs w:val="32"/>
          <w:highlight w:val="none"/>
        </w:rPr>
        <w:t>11.翁牛特旗低保救助对象家庭家计状况调查项目</w:t>
      </w:r>
    </w:p>
    <w:p w14:paraId="035D9C77">
      <w:pPr>
        <w:pStyle w:val="8"/>
        <w:ind w:firstLine="640"/>
        <w:rPr>
          <w:rFonts w:cs="宋体"/>
          <w:color w:val="auto"/>
          <w:sz w:val="32"/>
          <w:szCs w:val="32"/>
          <w:highlight w:val="none"/>
        </w:rPr>
      </w:pPr>
      <w:r>
        <w:rPr>
          <w:rFonts w:cs="宋体"/>
          <w:color w:val="auto"/>
          <w:sz w:val="32"/>
          <w:szCs w:val="32"/>
          <w:highlight w:val="none"/>
        </w:rPr>
        <w:t>12.喀喇沁旗购买社会救助服务项目</w:t>
      </w:r>
    </w:p>
    <w:p w14:paraId="39483E5F">
      <w:pPr>
        <w:ind w:firstLine="640"/>
        <w:rPr>
          <w:rFonts w:hint="eastAsia"/>
          <w:color w:val="auto"/>
          <w:sz w:val="32"/>
          <w:szCs w:val="32"/>
          <w:highlight w:val="none"/>
        </w:rPr>
      </w:pPr>
      <w:r>
        <w:rPr>
          <w:rFonts w:hint="eastAsia"/>
          <w:color w:val="auto"/>
          <w:sz w:val="32"/>
          <w:szCs w:val="32"/>
          <w:highlight w:val="none"/>
        </w:rPr>
        <w:t>13.宁城县购买社会救助服务项目</w:t>
      </w:r>
    </w:p>
    <w:p w14:paraId="238DA4BF">
      <w:pPr>
        <w:pStyle w:val="7"/>
        <w:ind w:firstLine="640"/>
        <w:rPr>
          <w:rFonts w:hint="eastAsia"/>
          <w:color w:val="auto"/>
          <w:sz w:val="32"/>
          <w:szCs w:val="32"/>
          <w:highlight w:val="none"/>
        </w:rPr>
      </w:pPr>
      <w:r>
        <w:rPr>
          <w:rFonts w:hint="eastAsia"/>
          <w:color w:val="auto"/>
          <w:sz w:val="32"/>
          <w:szCs w:val="32"/>
          <w:highlight w:val="none"/>
        </w:rPr>
        <w:t>14.敖汉旗特困供养人员生活自理能力评估</w:t>
      </w:r>
    </w:p>
    <w:p w14:paraId="3B6CF386">
      <w:pPr>
        <w:pStyle w:val="8"/>
        <w:rPr>
          <w:rFonts w:hint="eastAsia"/>
          <w:color w:val="auto"/>
          <w:sz w:val="32"/>
          <w:szCs w:val="32"/>
          <w:highlight w:val="none"/>
        </w:rPr>
      </w:pPr>
    </w:p>
    <w:p w14:paraId="2F68C69B">
      <w:pPr>
        <w:pStyle w:val="8"/>
        <w:rPr>
          <w:rFonts w:hint="eastAsia"/>
          <w:color w:val="auto"/>
          <w:sz w:val="32"/>
          <w:szCs w:val="32"/>
          <w:highlight w:val="none"/>
        </w:rPr>
      </w:pPr>
    </w:p>
    <w:p w14:paraId="1D8B9A73">
      <w:pPr>
        <w:pStyle w:val="8"/>
        <w:rPr>
          <w:rFonts w:hint="eastAsia"/>
          <w:color w:val="auto"/>
          <w:sz w:val="32"/>
          <w:szCs w:val="32"/>
          <w:highlight w:val="none"/>
        </w:rPr>
      </w:pPr>
    </w:p>
    <w:p w14:paraId="37C0986C">
      <w:pPr>
        <w:pStyle w:val="8"/>
        <w:rPr>
          <w:rFonts w:hint="eastAsia"/>
          <w:color w:val="auto"/>
          <w:sz w:val="32"/>
          <w:szCs w:val="32"/>
          <w:highlight w:val="none"/>
        </w:rPr>
      </w:pPr>
    </w:p>
    <w:p w14:paraId="76B87F09">
      <w:pPr>
        <w:pStyle w:val="8"/>
        <w:rPr>
          <w:rFonts w:hint="eastAsia"/>
          <w:color w:val="auto"/>
          <w:sz w:val="32"/>
          <w:szCs w:val="32"/>
          <w:highlight w:val="none"/>
        </w:rPr>
      </w:pPr>
    </w:p>
    <w:p w14:paraId="06A56232">
      <w:pPr>
        <w:pStyle w:val="8"/>
        <w:rPr>
          <w:rFonts w:hint="eastAsia"/>
          <w:color w:val="auto"/>
          <w:sz w:val="32"/>
          <w:szCs w:val="32"/>
          <w:highlight w:val="none"/>
        </w:rPr>
      </w:pPr>
    </w:p>
    <w:p w14:paraId="2C32027F">
      <w:pPr>
        <w:pStyle w:val="8"/>
        <w:rPr>
          <w:rFonts w:hint="eastAsia"/>
          <w:color w:val="auto"/>
          <w:sz w:val="32"/>
          <w:szCs w:val="32"/>
          <w:highlight w:val="none"/>
        </w:rPr>
      </w:pPr>
    </w:p>
    <w:p w14:paraId="4553849C">
      <w:pPr>
        <w:pStyle w:val="8"/>
        <w:rPr>
          <w:rFonts w:hint="eastAsia"/>
          <w:color w:val="auto"/>
          <w:sz w:val="32"/>
          <w:szCs w:val="32"/>
          <w:highlight w:val="none"/>
        </w:rPr>
      </w:pPr>
    </w:p>
    <w:p w14:paraId="53DBFBE4">
      <w:pPr>
        <w:pStyle w:val="8"/>
        <w:rPr>
          <w:rFonts w:hint="eastAsia"/>
          <w:color w:val="auto"/>
          <w:sz w:val="32"/>
          <w:szCs w:val="32"/>
          <w:highlight w:val="none"/>
        </w:rPr>
      </w:pPr>
    </w:p>
    <w:p w14:paraId="09AD4DE1">
      <w:pPr>
        <w:pStyle w:val="8"/>
        <w:rPr>
          <w:rFonts w:hint="eastAsia"/>
          <w:color w:val="auto"/>
          <w:sz w:val="32"/>
          <w:szCs w:val="32"/>
          <w:highlight w:val="none"/>
        </w:rPr>
      </w:pPr>
    </w:p>
    <w:p w14:paraId="13E3B138">
      <w:pPr>
        <w:pStyle w:val="8"/>
        <w:rPr>
          <w:rFonts w:hint="eastAsia"/>
          <w:color w:val="auto"/>
          <w:sz w:val="32"/>
          <w:szCs w:val="32"/>
          <w:highlight w:val="none"/>
        </w:rPr>
      </w:pPr>
    </w:p>
    <w:p w14:paraId="0E262454">
      <w:pPr>
        <w:pStyle w:val="8"/>
        <w:rPr>
          <w:rFonts w:hint="eastAsia"/>
          <w:color w:val="auto"/>
          <w:sz w:val="32"/>
          <w:szCs w:val="32"/>
          <w:highlight w:val="none"/>
        </w:rPr>
      </w:pPr>
    </w:p>
    <w:p w14:paraId="669560CD">
      <w:pPr>
        <w:pStyle w:val="8"/>
        <w:rPr>
          <w:rFonts w:hint="eastAsia"/>
          <w:color w:val="auto"/>
          <w:sz w:val="32"/>
          <w:szCs w:val="32"/>
          <w:highlight w:val="none"/>
        </w:rPr>
      </w:pPr>
    </w:p>
    <w:p w14:paraId="2097E939">
      <w:pPr>
        <w:pStyle w:val="8"/>
        <w:rPr>
          <w:rFonts w:hint="eastAsia"/>
          <w:color w:val="auto"/>
          <w:sz w:val="32"/>
          <w:szCs w:val="32"/>
          <w:highlight w:val="none"/>
        </w:rPr>
      </w:pPr>
    </w:p>
    <w:p w14:paraId="657C644F">
      <w:pPr>
        <w:pStyle w:val="8"/>
        <w:rPr>
          <w:rFonts w:hint="eastAsia"/>
          <w:color w:val="auto"/>
          <w:sz w:val="32"/>
          <w:szCs w:val="32"/>
          <w:highlight w:val="none"/>
        </w:rPr>
      </w:pPr>
    </w:p>
    <w:p w14:paraId="50A5E862">
      <w:pPr>
        <w:pStyle w:val="8"/>
        <w:rPr>
          <w:rFonts w:hint="eastAsia"/>
          <w:color w:val="auto"/>
          <w:sz w:val="32"/>
          <w:szCs w:val="32"/>
          <w:highlight w:val="none"/>
        </w:rPr>
      </w:pPr>
    </w:p>
    <w:p w14:paraId="505EDB09">
      <w:pPr>
        <w:pStyle w:val="8"/>
        <w:rPr>
          <w:rFonts w:hint="eastAsia"/>
          <w:color w:val="auto"/>
          <w:sz w:val="32"/>
          <w:szCs w:val="32"/>
          <w:highlight w:val="none"/>
        </w:rPr>
      </w:pPr>
    </w:p>
    <w:p w14:paraId="637C828C">
      <w:pPr>
        <w:pStyle w:val="8"/>
        <w:rPr>
          <w:rFonts w:hint="eastAsia"/>
          <w:color w:val="auto"/>
          <w:sz w:val="32"/>
          <w:szCs w:val="32"/>
          <w:highlight w:val="none"/>
        </w:rPr>
      </w:pPr>
    </w:p>
    <w:p w14:paraId="48E4D11F">
      <w:pPr>
        <w:pStyle w:val="8"/>
        <w:rPr>
          <w:rFonts w:hint="eastAsia"/>
          <w:color w:val="auto"/>
          <w:sz w:val="32"/>
          <w:szCs w:val="32"/>
          <w:highlight w:val="none"/>
        </w:rPr>
      </w:pPr>
    </w:p>
    <w:p w14:paraId="0BF5EBE3">
      <w:pPr>
        <w:pStyle w:val="7"/>
        <w:ind w:firstLine="480"/>
        <w:rPr>
          <w:rFonts w:hint="eastAsia"/>
          <w:color w:val="auto"/>
          <w:highlight w:val="none"/>
        </w:rPr>
      </w:pPr>
    </w:p>
    <w:p w14:paraId="7467154A">
      <w:pPr>
        <w:pStyle w:val="2"/>
        <w:keepNext/>
        <w:keepLines/>
        <w:pageBreakBefore w:val="0"/>
        <w:numPr>
          <w:ilvl w:val="0"/>
          <w:numId w:val="6"/>
        </w:numPr>
        <w:wordWrap/>
        <w:overflowPunct/>
        <w:topLinePunct w:val="0"/>
        <w:bidi w:val="0"/>
        <w:spacing w:line="540" w:lineRule="exact"/>
        <w:rPr>
          <w:rFonts w:hint="eastAsia"/>
          <w:color w:val="auto"/>
          <w:highlight w:val="none"/>
        </w:rPr>
      </w:pPr>
      <w:r>
        <w:rPr>
          <w:rFonts w:hint="eastAsia"/>
          <w:color w:val="auto"/>
          <w:highlight w:val="none"/>
        </w:rPr>
        <w:t xml:space="preserve"> </w:t>
      </w:r>
      <w:bookmarkStart w:id="296" w:name="_Toc17959"/>
      <w:r>
        <w:rPr>
          <w:rFonts w:hint="eastAsia"/>
          <w:color w:val="auto"/>
          <w:highlight w:val="none"/>
        </w:rPr>
        <w:t>合同条款及格式</w:t>
      </w:r>
      <w:bookmarkEnd w:id="294"/>
      <w:bookmarkEnd w:id="295"/>
      <w:bookmarkEnd w:id="296"/>
    </w:p>
    <w:p w14:paraId="07BBCF9E">
      <w:pPr>
        <w:keepNext w:val="0"/>
        <w:keepLines w:val="0"/>
        <w:pageBreakBefore w:val="0"/>
        <w:wordWrap/>
        <w:overflowPunct/>
        <w:topLinePunct w:val="0"/>
        <w:bidi w:val="0"/>
        <w:spacing w:before="43" w:line="540" w:lineRule="exact"/>
        <w:jc w:val="center"/>
        <w:outlineLvl w:val="2"/>
        <w:rPr>
          <w:rFonts w:hint="eastAsia" w:ascii="宋体" w:hAnsi="宋体" w:eastAsia="宋体" w:cs="宋体"/>
          <w:color w:val="auto"/>
          <w:kern w:val="0"/>
          <w:sz w:val="32"/>
          <w:szCs w:val="32"/>
          <w:highlight w:val="none"/>
          <w:lang w:val="en-US" w:eastAsia="zh-CN" w:bidi="ar-SA"/>
        </w:rPr>
      </w:pPr>
      <w:bookmarkStart w:id="297" w:name="_Toc3187"/>
      <w:bookmarkStart w:id="298" w:name="_Toc25956"/>
      <w:r>
        <w:rPr>
          <w:rFonts w:hint="eastAsia" w:ascii="宋体" w:hAnsi="宋体" w:eastAsia="宋体" w:cs="宋体"/>
          <w:color w:val="auto"/>
          <w:kern w:val="0"/>
          <w:sz w:val="32"/>
          <w:szCs w:val="32"/>
          <w:highlight w:val="none"/>
          <w:lang w:val="en-US" w:eastAsia="zh-CN" w:bidi="ar-SA"/>
        </w:rPr>
        <w:t>政府采购合同</w:t>
      </w:r>
    </w:p>
    <w:p w14:paraId="5E8C2DB4">
      <w:pPr>
        <w:keepNext w:val="0"/>
        <w:keepLines w:val="0"/>
        <w:pageBreakBefore w:val="0"/>
        <w:wordWrap/>
        <w:overflowPunct/>
        <w:topLinePunct w:val="0"/>
        <w:bidi w:val="0"/>
        <w:spacing w:before="43" w:line="540" w:lineRule="exact"/>
        <w:jc w:val="center"/>
        <w:outlineLvl w:val="2"/>
        <w:rPr>
          <w:rFonts w:hint="eastAsia" w:ascii="宋体" w:hAnsi="宋体" w:eastAsia="宋体" w:cs="宋体"/>
          <w:color w:val="auto"/>
          <w:kern w:val="0"/>
          <w:sz w:val="32"/>
          <w:szCs w:val="32"/>
          <w:highlight w:val="none"/>
          <w:lang w:val="en-US" w:eastAsia="zh-CN" w:bidi="ar-SA"/>
        </w:rPr>
      </w:pPr>
    </w:p>
    <w:p w14:paraId="73C40A08">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0" w:firstLineChars="0"/>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甲方：***（填写采购单位名称） </w:t>
      </w:r>
    </w:p>
    <w:p w14:paraId="25BD5A53">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0" w:firstLineChars="0"/>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地址：***（填写详细地址）</w:t>
      </w:r>
    </w:p>
    <w:p w14:paraId="25BADC2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0" w:firstLineChars="0"/>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乙方：***（填写中标、成交投标人名称 </w:t>
      </w:r>
    </w:p>
    <w:p w14:paraId="7AD73F39">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0" w:firstLineChars="0"/>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地址：***（填写详细地址）</w:t>
      </w:r>
    </w:p>
    <w:p w14:paraId="23E40A55">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甲乙双方根据《中华人民共和国政府采购法》《中华人民共和国政府采购法实施条例》《中华人民共和国民法典》等相关法律法规、规范性文件以及</w:t>
      </w:r>
      <w:r>
        <w:rPr>
          <w:rFonts w:hint="eastAsia" w:ascii="宋体" w:hAnsi="宋体" w:eastAsia="宋体" w:cs="宋体"/>
          <w:color w:val="auto"/>
          <w:kern w:val="0"/>
          <w:sz w:val="32"/>
          <w:szCs w:val="32"/>
          <w:highlight w:val="none"/>
          <w:u w:val="single"/>
          <w:lang w:val="en-US" w:eastAsia="zh-CN" w:bidi="ar-SA"/>
        </w:rPr>
        <w:t xml:space="preserve">           </w:t>
      </w:r>
      <w:r>
        <w:rPr>
          <w:rFonts w:hint="eastAsia" w:ascii="宋体" w:hAnsi="宋体" w:eastAsia="宋体" w:cs="宋体"/>
          <w:color w:val="auto"/>
          <w:kern w:val="0"/>
          <w:sz w:val="32"/>
          <w:szCs w:val="32"/>
          <w:highlight w:val="none"/>
          <w:lang w:val="en-US" w:eastAsia="zh-CN" w:bidi="ar-SA"/>
        </w:rPr>
        <w:t>项目（填写项目名称）</w:t>
      </w:r>
      <w:r>
        <w:rPr>
          <w:rFonts w:hint="eastAsia" w:ascii="宋体" w:hAnsi="宋体" w:eastAsia="宋体" w:cs="宋体"/>
          <w:color w:val="auto"/>
          <w:kern w:val="0"/>
          <w:sz w:val="32"/>
          <w:szCs w:val="32"/>
          <w:highlight w:val="none"/>
          <w:u w:val="single"/>
          <w:lang w:val="en-US" w:eastAsia="zh-CN" w:bidi="ar-SA"/>
        </w:rPr>
        <w:t xml:space="preserve">          </w:t>
      </w:r>
      <w:r>
        <w:rPr>
          <w:rFonts w:hint="eastAsia" w:ascii="宋体" w:hAnsi="宋体" w:eastAsia="宋体" w:cs="宋体"/>
          <w:color w:val="auto"/>
          <w:kern w:val="0"/>
          <w:sz w:val="32"/>
          <w:szCs w:val="32"/>
          <w:highlight w:val="none"/>
          <w:lang w:val="en-US" w:eastAsia="zh-CN" w:bidi="ar-SA"/>
        </w:rPr>
        <w:t>（填写政府采购项目编号）的中标（成交）结果、</w:t>
      </w:r>
      <w:r>
        <w:rPr>
          <w:rFonts w:hint="eastAsia" w:cs="宋体"/>
          <w:color w:val="auto"/>
          <w:kern w:val="0"/>
          <w:sz w:val="32"/>
          <w:szCs w:val="32"/>
          <w:highlight w:val="none"/>
          <w:lang w:val="en-US" w:eastAsia="zh-CN" w:bidi="ar-SA"/>
        </w:rPr>
        <w:t>综合评审</w:t>
      </w:r>
      <w:r>
        <w:rPr>
          <w:rFonts w:hint="eastAsia" w:ascii="宋体" w:hAnsi="宋体" w:eastAsia="宋体" w:cs="宋体"/>
          <w:color w:val="auto"/>
          <w:kern w:val="0"/>
          <w:sz w:val="32"/>
          <w:szCs w:val="32"/>
          <w:highlight w:val="none"/>
          <w:lang w:val="en-US" w:eastAsia="zh-CN" w:bidi="ar-SA"/>
        </w:rPr>
        <w:t>文件、投标（响应）文件等文件的相关内容，经平等自愿协商一致，就如下合同条款达成一致意见。</w:t>
      </w:r>
    </w:p>
    <w:p w14:paraId="18119E1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 乙方向甲方提供的服务内容</w:t>
      </w:r>
    </w:p>
    <w:p w14:paraId="0BE5440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（一）根据</w:t>
      </w:r>
      <w:r>
        <w:rPr>
          <w:rFonts w:hint="eastAsia" w:cs="宋体"/>
          <w:color w:val="auto"/>
          <w:kern w:val="0"/>
          <w:sz w:val="32"/>
          <w:szCs w:val="32"/>
          <w:highlight w:val="none"/>
          <w:lang w:val="en-US" w:eastAsia="zh-CN" w:bidi="ar-SA"/>
        </w:rPr>
        <w:t>评审</w:t>
      </w:r>
      <w:r>
        <w:rPr>
          <w:rFonts w:hint="eastAsia" w:ascii="宋体" w:hAnsi="宋体" w:eastAsia="宋体" w:cs="宋体"/>
          <w:color w:val="auto"/>
          <w:kern w:val="0"/>
          <w:sz w:val="32"/>
          <w:szCs w:val="32"/>
          <w:highlight w:val="none"/>
          <w:lang w:val="en-US" w:eastAsia="zh-CN" w:bidi="ar-SA"/>
        </w:rPr>
        <w:t>（磋商、谈判）文件及中标（成交）结果公告，乙方向甲方提供的服务、货物（如有）内容如下：</w:t>
      </w:r>
    </w:p>
    <w:p w14:paraId="1EB2FCE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w:t>
      </w:r>
    </w:p>
    <w:p w14:paraId="659601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___________________________________________________</w:t>
      </w:r>
    </w:p>
    <w:p w14:paraId="61B06A1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（二）服务项目名称、服务具体内容、服务方式、服务要求、服务成果及与之相关的货物等详细内容，见合同附件—服务 清单。</w:t>
      </w:r>
    </w:p>
    <w:p w14:paraId="1D1C055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二、 乙方服务成果的交付时间、地点</w:t>
      </w:r>
    </w:p>
    <w:p w14:paraId="0E58820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（一）服务期限：              </w:t>
      </w:r>
    </w:p>
    <w:p w14:paraId="5AC8107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（二）服务成果的交付时间和交付要求（如有）：              </w:t>
      </w:r>
    </w:p>
    <w:p w14:paraId="101D8BF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（三）服务地点：             （填写详细地址）</w:t>
      </w:r>
    </w:p>
    <w:p w14:paraId="0B7626E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（四）乙方代表及联系电话：             （填写姓名和联系电话）</w:t>
      </w:r>
    </w:p>
    <w:p w14:paraId="1DF5550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（五）甲方代表及联系电话：             （填写姓名和联系电话）</w:t>
      </w:r>
    </w:p>
    <w:p w14:paraId="5D4D273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注：服务成果分阶段交付的，应分别列明各阶段的交付时间、交付内容。</w:t>
      </w:r>
    </w:p>
    <w:p w14:paraId="51FF33E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三、乙方提供服务成果的质量</w:t>
      </w:r>
    </w:p>
    <w:p w14:paraId="572E19B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（一）乙方提供的服务应同时满足：1.符合国家法律法规和规范性文件对服务质量的要求；2.符合甲方</w:t>
      </w:r>
      <w:r>
        <w:rPr>
          <w:rFonts w:hint="eastAsia" w:cs="宋体"/>
          <w:color w:val="auto"/>
          <w:kern w:val="0"/>
          <w:sz w:val="32"/>
          <w:szCs w:val="32"/>
          <w:highlight w:val="none"/>
          <w:lang w:val="en-US" w:eastAsia="zh-CN" w:bidi="ar-SA"/>
        </w:rPr>
        <w:t>评审</w:t>
      </w:r>
      <w:r>
        <w:rPr>
          <w:rFonts w:hint="eastAsia" w:ascii="宋体" w:hAnsi="宋体" w:eastAsia="宋体" w:cs="宋体"/>
          <w:color w:val="auto"/>
          <w:kern w:val="0"/>
          <w:sz w:val="32"/>
          <w:szCs w:val="32"/>
          <w:highlight w:val="none"/>
          <w:lang w:val="en-US" w:eastAsia="zh-CN" w:bidi="ar-SA"/>
        </w:rPr>
        <w:t>（磋商、谈 判）文件对服务的质量要求；3.符合乙方在投标（响应）文件中或磋商、谈判过程中对服务质量作出的书面承诺、声明或保 证。上述质量要求作为甲方对乙方服务质量的验收依据。</w:t>
      </w:r>
    </w:p>
    <w:p w14:paraId="46A4872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（二）乙方应根据国家法律法规和规范性文件的规定、</w:t>
      </w:r>
      <w:r>
        <w:rPr>
          <w:rFonts w:hint="eastAsia" w:cs="宋体"/>
          <w:color w:val="auto"/>
          <w:kern w:val="0"/>
          <w:sz w:val="32"/>
          <w:szCs w:val="32"/>
          <w:highlight w:val="none"/>
          <w:lang w:val="en-US" w:eastAsia="zh-CN" w:bidi="ar-SA"/>
        </w:rPr>
        <w:t>评审</w:t>
      </w:r>
      <w:r>
        <w:rPr>
          <w:rFonts w:hint="eastAsia" w:ascii="宋体" w:hAnsi="宋体" w:eastAsia="宋体" w:cs="宋体"/>
          <w:color w:val="auto"/>
          <w:kern w:val="0"/>
          <w:sz w:val="32"/>
          <w:szCs w:val="32"/>
          <w:highlight w:val="none"/>
          <w:lang w:val="en-US" w:eastAsia="zh-CN" w:bidi="ar-SA"/>
        </w:rPr>
        <w:t>（磋商、谈判）文件的相关要求、投标（响应）文件及乙方承 诺、声明或保证，向甲方提供相应的服务质量证明文件。</w:t>
      </w:r>
    </w:p>
    <w:p w14:paraId="77516F4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四、乙方服务成果的交付方式及载体</w:t>
      </w:r>
    </w:p>
    <w:p w14:paraId="1B0C95B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乙方交付服务成果方式及载体应符合国家法律法规和规范性文件的要求，并符合甲方</w:t>
      </w:r>
      <w:r>
        <w:rPr>
          <w:rFonts w:hint="eastAsia" w:cs="宋体"/>
          <w:color w:val="auto"/>
          <w:kern w:val="0"/>
          <w:sz w:val="32"/>
          <w:szCs w:val="32"/>
          <w:highlight w:val="none"/>
          <w:lang w:val="en-US" w:eastAsia="zh-CN" w:bidi="ar-SA"/>
        </w:rPr>
        <w:t>评审</w:t>
      </w:r>
      <w:r>
        <w:rPr>
          <w:rFonts w:hint="eastAsia" w:ascii="宋体" w:hAnsi="宋体" w:eastAsia="宋体" w:cs="宋体"/>
          <w:color w:val="auto"/>
          <w:kern w:val="0"/>
          <w:sz w:val="32"/>
          <w:szCs w:val="32"/>
          <w:highlight w:val="none"/>
          <w:lang w:val="en-US" w:eastAsia="zh-CN" w:bidi="ar-SA"/>
        </w:rPr>
        <w:t>（磋商、谈判）文件的要求、乙 方在投标（响应）文件中对服务成果交付方式及载体作出的承诺。</w:t>
      </w:r>
    </w:p>
    <w:p w14:paraId="60B897F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五、甲方对乙方服务的监督</w:t>
      </w:r>
    </w:p>
    <w:p w14:paraId="61F2974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甲方对乙方提供的服务有权进行监督，当乙方服务质量、服务内容不符合约定时，甲方有权要求乙方及时进行整改，对乙 方拒不改正或整改不到位的，甲方有权随时解除合同，并根据具体情况扣除部分或全部服务费用。</w:t>
      </w:r>
    </w:p>
    <w:p w14:paraId="48D22A3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六、合同金额</w:t>
      </w:r>
    </w:p>
    <w:p w14:paraId="057C965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在乙方提供完全符合合同要求的服务的前提下，本合同总金额为           元（小写）          （大写）。</w:t>
      </w:r>
    </w:p>
    <w:p w14:paraId="7E92873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七、付款时间及条件</w:t>
      </w:r>
    </w:p>
    <w:p w14:paraId="40E6DAA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（一）付款时间及付款金额：           </w:t>
      </w:r>
    </w:p>
    <w:p w14:paraId="0DC5962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（二）付款条件：           </w:t>
      </w:r>
    </w:p>
    <w:p w14:paraId="3CC5EE5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（三）乙方账户信息</w:t>
      </w:r>
    </w:p>
    <w:p w14:paraId="6052731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乙方名称：           </w:t>
      </w:r>
    </w:p>
    <w:p w14:paraId="7CA3AFE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开户银行：           </w:t>
      </w:r>
    </w:p>
    <w:p w14:paraId="30CE459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银行账号：           </w:t>
      </w:r>
    </w:p>
    <w:p w14:paraId="07BE7547">
      <w:pPr>
        <w:keepNext w:val="0"/>
        <w:keepLines w:val="0"/>
        <w:pageBreakBefore w:val="0"/>
        <w:widowControl/>
        <w:numPr>
          <w:ilvl w:val="0"/>
          <w:numId w:val="7"/>
        </w:numPr>
        <w:kinsoku w:val="0"/>
        <w:wordWrap/>
        <w:overflowPunct/>
        <w:topLinePunct w:val="0"/>
        <w:autoSpaceDE w:val="0"/>
        <w:autoSpaceDN w:val="0"/>
        <w:bidi w:val="0"/>
        <w:adjustRightInd w:val="0"/>
        <w:snapToGrid w:val="0"/>
        <w:spacing w:line="60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知识产权</w:t>
      </w:r>
    </w:p>
    <w:p w14:paraId="63EC20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乙方应保证其提供的服务及服务成果全部及部分，均不存在侵犯第三方知识产权的情形，其服务成果的所有权由甲方享有。否则，乙方应向甲方承担违约责任及赔偿由此给甲方造成的名誉及经济损失。</w:t>
      </w:r>
    </w:p>
    <w:p w14:paraId="63434BF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九、违约条款</w:t>
      </w:r>
    </w:p>
    <w:p w14:paraId="08F4E14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（一）甲方没有正当理由逾期支付合同款项的，每延期一日，甲方应按照逾期支付金额    的     承担违约责任。延期达到    日，乙方有权解除合同，并要求甲方赔偿由此造成的经济损失。</w:t>
      </w:r>
    </w:p>
    <w:p w14:paraId="7000BB4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（二）甲方存在其他违反本合同的行为，应承担相应的违约责任（注：可以根据情况进行细化）；违约金不足以赔偿乙方 损失的，乙方有权要求甲方赔偿由此造成的经济损失。</w:t>
      </w:r>
    </w:p>
    <w:p w14:paraId="0BDDF91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（三）乙方逾期提供服务成果的，每延期一日，乙方应按照合同总金额的           承担违约责任。延期达到     日，甲方有权解除合同，拒付延期部分的相应服务款项，并要求乙方赔偿甲方的经济损失。</w:t>
      </w:r>
    </w:p>
    <w:p w14:paraId="3BD64C2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（四）乙方交付的服务不符合质量要求，或其服务成果存在侵权行为的，甲方有权解除合同，并要求乙方支付合同总金额</w:t>
      </w:r>
      <w:r>
        <w:rPr>
          <w:rFonts w:hint="eastAsia" w:cs="宋体"/>
          <w:color w:val="auto"/>
          <w:kern w:val="0"/>
          <w:sz w:val="32"/>
          <w:szCs w:val="32"/>
          <w:highlight w:val="none"/>
          <w:lang w:val="en-US" w:eastAsia="zh-CN" w:bidi="ar-SA"/>
        </w:rPr>
        <w:t xml:space="preserve">    </w:t>
      </w:r>
      <w:r>
        <w:rPr>
          <w:rFonts w:hint="eastAsia" w:ascii="宋体" w:hAnsi="宋体" w:eastAsia="宋体" w:cs="宋体"/>
          <w:color w:val="auto"/>
          <w:kern w:val="0"/>
          <w:sz w:val="32"/>
          <w:szCs w:val="32"/>
          <w:highlight w:val="none"/>
          <w:lang w:val="en-US" w:eastAsia="zh-CN" w:bidi="ar-SA"/>
        </w:rPr>
        <w:t xml:space="preserve"> %的违约金，违约金不足以赔偿甲方损失的，甲方有权要求乙方赔偿经济损失。</w:t>
      </w:r>
    </w:p>
    <w:p w14:paraId="1EFC8C8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（五）乙方在参与本项目采购活动过程中，如存在提供虚假承诺、证明、串通投标等违法违规行为，除承担相应的行政责任外，甲方有权解除合同，并要求乙方承担合同总金额   %的违约金，违约金不足以赔偿甲方损失的，甲方有权要求乙方赔偿经济损失。</w:t>
      </w:r>
    </w:p>
    <w:p w14:paraId="6A414CF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（六）乙方存在其他违反本合同的行为，应承担相应的违约责任（注：可以根据情况进行细化）；违约金不足以赔偿甲方 损失的，甲方有权要求乙方赔偿经济损失。</w:t>
      </w:r>
    </w:p>
    <w:p w14:paraId="58122F0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十、不可抗力</w:t>
      </w:r>
    </w:p>
    <w:p w14:paraId="67E69B2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因不可抗力致使一方不能及时或完全履行合同的，应及时通知另一方，双方互不承担责任，并在           天内提供有关</w:t>
      </w:r>
    </w:p>
    <w:p w14:paraId="7EA4D417">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不可抗力的相关证明。合同未履行部分是否继续履行、如何履行等问题，由双方协商解决。</w:t>
      </w:r>
    </w:p>
    <w:p w14:paraId="68022809">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 十一、争议的解决方式</w:t>
      </w:r>
    </w:p>
    <w:p w14:paraId="3DBBE19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合同发生纠纷时，双方应协商解决，协商不成，可以采用下列方式 解决：</w:t>
      </w:r>
    </w:p>
    <w:p w14:paraId="6330C7B8">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（一）提交         仲裁委员会仲裁。</w:t>
      </w:r>
    </w:p>
    <w:p w14:paraId="15F7682D">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（二）向           人民法院起诉。</w:t>
      </w:r>
    </w:p>
    <w:p w14:paraId="3F58DFD2">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十二、合同保存</w:t>
      </w:r>
    </w:p>
    <w:p w14:paraId="4DD271E4">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合同文本一式     份，采购单位、中标（成交）投标人、采购代理机构、         各执一份。合同文本保存期限为从采购结束之日起至少保存十五年。</w:t>
      </w:r>
    </w:p>
    <w:p w14:paraId="74963F39">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 十三、合同附件</w:t>
      </w:r>
    </w:p>
    <w:p w14:paraId="6F60FF2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本合同所附下列文件是构成本合同不可分割的部分，与本合同具有同等法律效力：</w:t>
      </w:r>
    </w:p>
    <w:p w14:paraId="7963506D">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1、服务清单（双方应盖章确认）</w:t>
      </w:r>
    </w:p>
    <w:p w14:paraId="66616A10">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2、乙方出具的报价单（函）</w:t>
      </w:r>
    </w:p>
    <w:p w14:paraId="49B796E2">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3、中标（成交）结果公告及中标（成交）通知书</w:t>
      </w:r>
    </w:p>
    <w:p w14:paraId="13BCFBDD">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4、甲方</w:t>
      </w:r>
      <w:r>
        <w:rPr>
          <w:rFonts w:hint="eastAsia" w:cs="宋体"/>
          <w:color w:val="auto"/>
          <w:kern w:val="0"/>
          <w:sz w:val="32"/>
          <w:szCs w:val="32"/>
          <w:highlight w:val="none"/>
          <w:lang w:val="en-US" w:eastAsia="zh-CN" w:bidi="ar-SA"/>
        </w:rPr>
        <w:t>评审</w:t>
      </w:r>
      <w:r>
        <w:rPr>
          <w:rFonts w:hint="eastAsia" w:ascii="宋体" w:hAnsi="宋体" w:eastAsia="宋体" w:cs="宋体"/>
          <w:color w:val="auto"/>
          <w:kern w:val="0"/>
          <w:sz w:val="32"/>
          <w:szCs w:val="32"/>
          <w:highlight w:val="none"/>
          <w:lang w:val="en-US" w:eastAsia="zh-CN" w:bidi="ar-SA"/>
        </w:rPr>
        <w:t>（磋商、谈判）文件</w:t>
      </w:r>
    </w:p>
    <w:p w14:paraId="2A79CAEA">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5、乙方投标（响应）文件</w:t>
      </w:r>
    </w:p>
    <w:p w14:paraId="57C416D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cs="宋体"/>
          <w:color w:val="auto"/>
          <w:kern w:val="0"/>
          <w:sz w:val="32"/>
          <w:szCs w:val="32"/>
          <w:highlight w:val="none"/>
          <w:u w:val="none"/>
          <w:lang w:val="en-US" w:eastAsia="zh-CN" w:bidi="ar-SA"/>
        </w:rPr>
      </w:pPr>
      <w:r>
        <w:rPr>
          <w:rFonts w:hint="eastAsia" w:ascii="宋体" w:hAnsi="宋体" w:eastAsia="宋体" w:cs="宋体"/>
          <w:color w:val="auto"/>
          <w:kern w:val="0"/>
          <w:sz w:val="32"/>
          <w:szCs w:val="32"/>
          <w:highlight w:val="none"/>
          <w:lang w:val="en-US" w:eastAsia="zh-CN" w:bidi="ar-SA"/>
        </w:rPr>
        <w:t>6、甲乙双方商定的其他文件 十四、双方约定的其他事宜</w:t>
      </w:r>
      <w:r>
        <w:rPr>
          <w:rFonts w:hint="eastAsia" w:cs="宋体"/>
          <w:color w:val="auto"/>
          <w:kern w:val="0"/>
          <w:sz w:val="32"/>
          <w:szCs w:val="32"/>
          <w:highlight w:val="none"/>
          <w:u w:val="single"/>
          <w:lang w:val="en-US" w:eastAsia="zh-CN" w:bidi="ar-SA"/>
        </w:rPr>
        <w:t xml:space="preserve">      </w:t>
      </w:r>
      <w:r>
        <w:rPr>
          <w:rFonts w:hint="eastAsia" w:cs="宋体"/>
          <w:color w:val="auto"/>
          <w:kern w:val="0"/>
          <w:sz w:val="32"/>
          <w:szCs w:val="32"/>
          <w:highlight w:val="none"/>
          <w:u w:val="none"/>
          <w:lang w:val="en-US" w:eastAsia="zh-CN" w:bidi="ar-SA"/>
        </w:rPr>
        <w:t>。</w:t>
      </w:r>
    </w:p>
    <w:p w14:paraId="0B02B840">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 xml:space="preserve">十五、合同未尽事宜，双方另行签订补充协议， </w:t>
      </w:r>
    </w:p>
    <w:p w14:paraId="2A1E1F6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十六、本合同由甲乙双方盖章生效。</w:t>
      </w:r>
    </w:p>
    <w:p w14:paraId="7E7838C7">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宋体" w:hAnsi="宋体" w:eastAsia="宋体" w:cs="宋体"/>
          <w:color w:val="auto"/>
          <w:kern w:val="0"/>
          <w:sz w:val="32"/>
          <w:szCs w:val="32"/>
          <w:highlight w:val="none"/>
          <w:lang w:val="en-US" w:eastAsia="zh-CN" w:bidi="ar-SA"/>
        </w:rPr>
      </w:pPr>
    </w:p>
    <w:p w14:paraId="6A5C2883">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560" w:firstLineChars="200"/>
        <w:jc w:val="left"/>
        <w:textAlignment w:val="baseline"/>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甲方名称：（章）</w:t>
      </w:r>
      <w:r>
        <w:rPr>
          <w:rFonts w:hint="eastAsia" w:cs="宋体"/>
          <w:color w:val="auto"/>
          <w:kern w:val="0"/>
          <w:sz w:val="28"/>
          <w:szCs w:val="28"/>
          <w:highlight w:val="none"/>
          <w:lang w:val="en-US" w:eastAsia="zh-CN" w:bidi="ar-SA"/>
        </w:rPr>
        <w:t xml:space="preserve">                     乙方名称：（章）</w:t>
      </w:r>
    </w:p>
    <w:p w14:paraId="37420614">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560" w:firstLineChars="200"/>
        <w:jc w:val="left"/>
        <w:textAlignment w:val="baseline"/>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甲方法定代表人或负责人：（签字）</w:t>
      </w:r>
      <w:r>
        <w:rPr>
          <w:rFonts w:hint="eastAsia" w:cs="宋体"/>
          <w:color w:val="auto"/>
          <w:kern w:val="0"/>
          <w:sz w:val="28"/>
          <w:szCs w:val="28"/>
          <w:highlight w:val="none"/>
          <w:lang w:val="en-US" w:eastAsia="zh-CN" w:bidi="ar-SA"/>
        </w:rPr>
        <w:t xml:space="preserve">     乙方法定代表人或负责人:(签字)</w:t>
      </w:r>
    </w:p>
    <w:p w14:paraId="65A96E2D">
      <w:pPr>
        <w:keepNext w:val="0"/>
        <w:keepLines w:val="0"/>
        <w:pageBreakBefore w:val="0"/>
        <w:wordWrap/>
        <w:overflowPunct/>
        <w:topLinePunct w:val="0"/>
        <w:bidi w:val="0"/>
        <w:snapToGrid/>
        <w:spacing w:line="540" w:lineRule="exact"/>
        <w:ind w:firstLine="560" w:firstLineChars="200"/>
        <w:jc w:val="center"/>
        <w:rPr>
          <w:rFonts w:hint="eastAsia"/>
          <w:color w:val="auto"/>
          <w:highlight w:val="none"/>
        </w:rPr>
      </w:pPr>
      <w:r>
        <w:rPr>
          <w:rFonts w:hint="eastAsia" w:ascii="宋体" w:hAnsi="宋体" w:eastAsia="宋体" w:cs="宋体"/>
          <w:color w:val="auto"/>
          <w:kern w:val="0"/>
          <w:sz w:val="28"/>
          <w:szCs w:val="28"/>
          <w:highlight w:val="none"/>
          <w:lang w:val="en-US" w:eastAsia="zh-CN" w:bidi="ar-SA"/>
        </w:rPr>
        <w:t>年  月   日</w:t>
      </w:r>
      <w:r>
        <w:rPr>
          <w:rFonts w:hint="eastAsia" w:cs="宋体"/>
          <w:color w:val="auto"/>
          <w:kern w:val="0"/>
          <w:sz w:val="28"/>
          <w:szCs w:val="28"/>
          <w:highlight w:val="none"/>
          <w:lang w:val="en-US" w:eastAsia="zh-CN" w:bidi="ar-SA"/>
        </w:rPr>
        <w:t xml:space="preserve">                             年   月   日</w:t>
      </w:r>
      <w:r>
        <w:rPr>
          <w:rFonts w:hint="eastAsia" w:ascii="宋体" w:hAnsi="宋体" w:eastAsia="宋体" w:cs="宋体"/>
          <w:color w:val="auto"/>
          <w:kern w:val="0"/>
          <w:sz w:val="32"/>
          <w:szCs w:val="32"/>
          <w:highlight w:val="none"/>
          <w:lang w:val="en-US" w:eastAsia="zh-CN" w:bidi="ar-SA"/>
        </w:rPr>
        <w:br w:type="column"/>
      </w:r>
      <w:bookmarkStart w:id="299" w:name="_Toc11519"/>
      <w:r>
        <w:rPr>
          <w:rFonts w:hint="eastAsia"/>
          <w:b/>
          <w:bCs/>
          <w:color w:val="auto"/>
          <w:sz w:val="32"/>
          <w:szCs w:val="32"/>
          <w:highlight w:val="none"/>
        </w:rPr>
        <w:t>第六章  投标文件格式</w:t>
      </w:r>
      <w:bookmarkEnd w:id="297"/>
      <w:bookmarkEnd w:id="298"/>
      <w:bookmarkEnd w:id="299"/>
    </w:p>
    <w:p w14:paraId="2FF49262">
      <w:pPr>
        <w:ind w:firstLine="0" w:firstLineChars="0"/>
        <w:rPr>
          <w:rFonts w:hint="eastAsia"/>
          <w:b/>
          <w:color w:val="auto"/>
          <w:kern w:val="0"/>
          <w:sz w:val="32"/>
          <w:szCs w:val="32"/>
          <w:highlight w:val="none"/>
        </w:rPr>
      </w:pPr>
    </w:p>
    <w:p w14:paraId="54A091DE">
      <w:pPr>
        <w:ind w:firstLine="0" w:firstLineChars="0"/>
        <w:jc w:val="center"/>
        <w:rPr>
          <w:rFonts w:hint="eastAsia"/>
          <w:bCs/>
          <w:color w:val="auto"/>
          <w:kern w:val="0"/>
          <w:sz w:val="32"/>
          <w:szCs w:val="32"/>
          <w:highlight w:val="none"/>
        </w:rPr>
      </w:pPr>
      <w:r>
        <w:rPr>
          <w:rFonts w:hint="eastAsia"/>
          <w:bCs/>
          <w:color w:val="auto"/>
          <w:kern w:val="0"/>
          <w:sz w:val="32"/>
          <w:szCs w:val="32"/>
          <w:highlight w:val="none"/>
        </w:rPr>
        <w:t>（ 项 目 名 称 ）</w:t>
      </w:r>
    </w:p>
    <w:p w14:paraId="2F08CA71">
      <w:pPr>
        <w:ind w:firstLine="0" w:firstLineChars="0"/>
        <w:jc w:val="center"/>
        <w:rPr>
          <w:rFonts w:hint="eastAsia"/>
          <w:bCs/>
          <w:color w:val="auto"/>
          <w:kern w:val="0"/>
          <w:sz w:val="32"/>
          <w:szCs w:val="32"/>
          <w:highlight w:val="none"/>
        </w:rPr>
      </w:pPr>
    </w:p>
    <w:p w14:paraId="7F4B0DE4">
      <w:pPr>
        <w:ind w:firstLine="0" w:firstLineChars="0"/>
        <w:jc w:val="center"/>
        <w:rPr>
          <w:rFonts w:hint="eastAsia"/>
          <w:b/>
          <w:color w:val="auto"/>
          <w:kern w:val="0"/>
          <w:sz w:val="32"/>
          <w:szCs w:val="32"/>
          <w:highlight w:val="none"/>
        </w:rPr>
      </w:pPr>
      <w:r>
        <w:rPr>
          <w:rFonts w:hint="eastAsia"/>
          <w:b/>
          <w:color w:val="auto"/>
          <w:kern w:val="0"/>
          <w:sz w:val="32"/>
          <w:szCs w:val="32"/>
          <w:highlight w:val="none"/>
        </w:rPr>
        <w:t>投 标 文 件</w:t>
      </w:r>
    </w:p>
    <w:p w14:paraId="7D60D08C">
      <w:pPr>
        <w:ind w:firstLine="0" w:firstLineChars="0"/>
        <w:rPr>
          <w:rFonts w:hint="eastAsia"/>
          <w:bCs/>
          <w:color w:val="auto"/>
          <w:sz w:val="32"/>
          <w:szCs w:val="32"/>
          <w:highlight w:val="none"/>
        </w:rPr>
      </w:pPr>
    </w:p>
    <w:p w14:paraId="062D7A48">
      <w:pPr>
        <w:ind w:firstLine="0" w:firstLineChars="0"/>
        <w:jc w:val="center"/>
        <w:rPr>
          <w:rFonts w:hint="eastAsia"/>
          <w:bCs/>
          <w:color w:val="auto"/>
          <w:sz w:val="32"/>
          <w:szCs w:val="32"/>
          <w:highlight w:val="none"/>
        </w:rPr>
      </w:pPr>
      <w:r>
        <w:rPr>
          <w:rFonts w:hint="eastAsia"/>
          <w:bCs/>
          <w:color w:val="auto"/>
          <w:sz w:val="32"/>
          <w:szCs w:val="32"/>
          <w:highlight w:val="none"/>
          <w:lang w:eastAsia="zh-CN"/>
        </w:rPr>
        <w:t>评审</w:t>
      </w:r>
      <w:r>
        <w:rPr>
          <w:rFonts w:hint="eastAsia"/>
          <w:bCs/>
          <w:color w:val="auto"/>
          <w:sz w:val="32"/>
          <w:szCs w:val="32"/>
          <w:highlight w:val="none"/>
        </w:rPr>
        <w:t>编号：</w:t>
      </w:r>
    </w:p>
    <w:p w14:paraId="19B8D388">
      <w:pPr>
        <w:ind w:firstLine="640"/>
        <w:rPr>
          <w:rFonts w:hint="eastAsia"/>
          <w:bCs/>
          <w:color w:val="auto"/>
          <w:sz w:val="32"/>
          <w:szCs w:val="32"/>
          <w:highlight w:val="none"/>
        </w:rPr>
      </w:pPr>
    </w:p>
    <w:p w14:paraId="6297C4CC">
      <w:pPr>
        <w:ind w:firstLine="640"/>
        <w:rPr>
          <w:rFonts w:hint="eastAsia"/>
          <w:bCs/>
          <w:color w:val="auto"/>
          <w:sz w:val="32"/>
          <w:szCs w:val="32"/>
          <w:highlight w:val="none"/>
        </w:rPr>
      </w:pPr>
    </w:p>
    <w:p w14:paraId="7365AF61">
      <w:pPr>
        <w:ind w:firstLine="640"/>
        <w:rPr>
          <w:rFonts w:hint="eastAsia"/>
          <w:bCs/>
          <w:color w:val="auto"/>
          <w:sz w:val="32"/>
          <w:szCs w:val="32"/>
          <w:highlight w:val="none"/>
        </w:rPr>
      </w:pPr>
    </w:p>
    <w:p w14:paraId="1F06244F">
      <w:pPr>
        <w:ind w:firstLine="0" w:firstLineChars="0"/>
        <w:jc w:val="center"/>
        <w:rPr>
          <w:rFonts w:hint="eastAsia"/>
          <w:bCs/>
          <w:color w:val="auto"/>
          <w:sz w:val="32"/>
          <w:szCs w:val="32"/>
          <w:highlight w:val="none"/>
        </w:rPr>
      </w:pPr>
      <w:r>
        <w:rPr>
          <w:rFonts w:hint="eastAsia"/>
          <w:bCs/>
          <w:color w:val="auto"/>
          <w:sz w:val="32"/>
          <w:szCs w:val="32"/>
          <w:highlight w:val="none"/>
        </w:rPr>
        <w:t>投标人名称：</w:t>
      </w:r>
      <w:r>
        <w:rPr>
          <w:rFonts w:hint="eastAsia"/>
          <w:bCs/>
          <w:color w:val="auto"/>
          <w:sz w:val="32"/>
          <w:szCs w:val="32"/>
          <w:highlight w:val="none"/>
          <w:u w:val="single"/>
        </w:rPr>
        <w:t xml:space="preserve">                       </w:t>
      </w:r>
      <w:r>
        <w:rPr>
          <w:rFonts w:hint="eastAsia"/>
          <w:bCs/>
          <w:color w:val="auto"/>
          <w:sz w:val="32"/>
          <w:szCs w:val="32"/>
          <w:highlight w:val="none"/>
        </w:rPr>
        <w:t>（盖章）</w:t>
      </w:r>
    </w:p>
    <w:p w14:paraId="49ABBF25">
      <w:pPr>
        <w:ind w:firstLine="0" w:firstLineChars="0"/>
        <w:jc w:val="center"/>
        <w:rPr>
          <w:rFonts w:hint="eastAsia"/>
          <w:bCs/>
          <w:color w:val="auto"/>
          <w:sz w:val="32"/>
          <w:szCs w:val="32"/>
          <w:highlight w:val="none"/>
        </w:rPr>
      </w:pPr>
    </w:p>
    <w:p w14:paraId="5CD0BD1D">
      <w:pPr>
        <w:ind w:firstLine="0" w:firstLineChars="0"/>
        <w:jc w:val="center"/>
        <w:rPr>
          <w:rFonts w:hint="eastAsia"/>
          <w:bCs/>
          <w:color w:val="auto"/>
          <w:sz w:val="32"/>
          <w:szCs w:val="32"/>
          <w:highlight w:val="none"/>
        </w:rPr>
      </w:pPr>
      <w:bookmarkStart w:id="300" w:name="_Toc18081_WPSOffice_Level1"/>
      <w:r>
        <w:rPr>
          <w:rFonts w:hint="eastAsia"/>
          <w:bCs/>
          <w:color w:val="auto"/>
          <w:sz w:val="32"/>
          <w:szCs w:val="32"/>
          <w:highlight w:val="none"/>
        </w:rPr>
        <w:t>法定代表人或授权委托人：</w:t>
      </w:r>
      <w:r>
        <w:rPr>
          <w:rFonts w:hint="eastAsia"/>
          <w:bCs/>
          <w:color w:val="auto"/>
          <w:sz w:val="32"/>
          <w:szCs w:val="32"/>
          <w:highlight w:val="none"/>
          <w:u w:val="single"/>
        </w:rPr>
        <w:t xml:space="preserve">      </w:t>
      </w:r>
      <w:r>
        <w:rPr>
          <w:rFonts w:hint="eastAsia"/>
          <w:bCs/>
          <w:color w:val="auto"/>
          <w:sz w:val="32"/>
          <w:szCs w:val="32"/>
          <w:highlight w:val="none"/>
        </w:rPr>
        <w:t>（签字或盖章）</w:t>
      </w:r>
      <w:bookmarkEnd w:id="300"/>
    </w:p>
    <w:p w14:paraId="4EF3F719">
      <w:pPr>
        <w:ind w:firstLine="0" w:firstLineChars="0"/>
        <w:jc w:val="center"/>
        <w:rPr>
          <w:rFonts w:hint="eastAsia"/>
          <w:bCs/>
          <w:color w:val="auto"/>
          <w:sz w:val="32"/>
          <w:szCs w:val="32"/>
          <w:highlight w:val="none"/>
        </w:rPr>
      </w:pPr>
    </w:p>
    <w:p w14:paraId="282B8351">
      <w:pPr>
        <w:ind w:firstLine="0" w:firstLineChars="0"/>
        <w:jc w:val="center"/>
        <w:rPr>
          <w:rFonts w:hint="eastAsia"/>
          <w:bCs/>
          <w:color w:val="auto"/>
          <w:sz w:val="32"/>
          <w:szCs w:val="32"/>
          <w:highlight w:val="none"/>
        </w:rPr>
        <w:sectPr>
          <w:headerReference r:id="rId11" w:type="default"/>
          <w:footerReference r:id="rId12" w:type="default"/>
          <w:pgSz w:w="11850" w:h="16783"/>
          <w:pgMar w:top="1440" w:right="1080" w:bottom="1440" w:left="1080" w:header="851" w:footer="992" w:gutter="0"/>
          <w:cols w:space="425" w:num="1"/>
          <w:docGrid w:linePitch="312" w:charSpace="0"/>
        </w:sectPr>
      </w:pPr>
      <w:r>
        <w:rPr>
          <w:rFonts w:hint="eastAsia"/>
          <w:bCs/>
          <w:color w:val="auto"/>
          <w:sz w:val="32"/>
          <w:szCs w:val="32"/>
          <w:highlight w:val="none"/>
        </w:rPr>
        <w:t>年   月   日</w:t>
      </w:r>
    </w:p>
    <w:p w14:paraId="4AA6B6CB">
      <w:pPr>
        <w:pStyle w:val="5"/>
        <w:pageBreakBefore w:val="0"/>
        <w:widowControl w:val="0"/>
        <w:kinsoku/>
        <w:wordWrap/>
        <w:overflowPunct/>
        <w:topLinePunct w:val="0"/>
        <w:autoSpaceDE/>
        <w:autoSpaceDN/>
        <w:bidi w:val="0"/>
        <w:adjustRightInd/>
        <w:snapToGrid/>
        <w:spacing w:line="540" w:lineRule="exact"/>
        <w:textAlignment w:val="auto"/>
        <w:rPr>
          <w:rFonts w:hint="eastAsia"/>
          <w:color w:val="auto"/>
          <w:sz w:val="32"/>
          <w:szCs w:val="32"/>
          <w:highlight w:val="none"/>
        </w:rPr>
      </w:pPr>
      <w:bookmarkStart w:id="301" w:name="_Toc7529"/>
      <w:bookmarkStart w:id="302" w:name="_Toc30638"/>
      <w:bookmarkStart w:id="303" w:name="_Toc31437"/>
      <w:r>
        <w:rPr>
          <w:rFonts w:hint="eastAsia"/>
          <w:color w:val="auto"/>
          <w:sz w:val="32"/>
          <w:szCs w:val="32"/>
          <w:highlight w:val="none"/>
        </w:rPr>
        <w:t>一、投标函</w:t>
      </w:r>
      <w:bookmarkEnd w:id="301"/>
      <w:bookmarkEnd w:id="302"/>
      <w:bookmarkEnd w:id="303"/>
    </w:p>
    <w:p w14:paraId="78BF6F7F">
      <w:pPr>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color w:val="auto"/>
          <w:sz w:val="32"/>
          <w:szCs w:val="32"/>
          <w:highlight w:val="none"/>
        </w:rPr>
      </w:pPr>
      <w:r>
        <w:rPr>
          <w:rFonts w:hint="eastAsia"/>
          <w:color w:val="auto"/>
          <w:sz w:val="32"/>
          <w:szCs w:val="32"/>
          <w:highlight w:val="none"/>
        </w:rPr>
        <w:t>致：</w:t>
      </w:r>
      <w:r>
        <w:rPr>
          <w:rFonts w:hint="eastAsia"/>
          <w:color w:val="auto"/>
          <w:sz w:val="32"/>
          <w:szCs w:val="32"/>
          <w:highlight w:val="none"/>
          <w:u w:val="single"/>
        </w:rPr>
        <w:t xml:space="preserve"> 赤峰市民政局  </w:t>
      </w:r>
      <w:r>
        <w:rPr>
          <w:rFonts w:hint="eastAsia"/>
          <w:color w:val="auto"/>
          <w:sz w:val="32"/>
          <w:szCs w:val="32"/>
          <w:highlight w:val="none"/>
        </w:rPr>
        <w:t xml:space="preserve"> </w:t>
      </w:r>
    </w:p>
    <w:p w14:paraId="63255CFC">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经研究，我们决定参加</w:t>
      </w:r>
      <w:r>
        <w:rPr>
          <w:rFonts w:hint="eastAsia"/>
          <w:color w:val="auto"/>
          <w:sz w:val="32"/>
          <w:szCs w:val="32"/>
          <w:highlight w:val="none"/>
          <w:u w:val="single"/>
        </w:rPr>
        <w:t xml:space="preserve">  （项目名称）  </w:t>
      </w:r>
      <w:r>
        <w:rPr>
          <w:rFonts w:hint="eastAsia"/>
          <w:color w:val="auto"/>
          <w:sz w:val="32"/>
          <w:szCs w:val="32"/>
          <w:highlight w:val="none"/>
        </w:rPr>
        <w:t>项目（</w:t>
      </w:r>
      <w:r>
        <w:rPr>
          <w:rFonts w:hint="eastAsia"/>
          <w:color w:val="auto"/>
          <w:sz w:val="32"/>
          <w:szCs w:val="32"/>
          <w:highlight w:val="none"/>
          <w:lang w:eastAsia="zh-CN"/>
        </w:rPr>
        <w:t>评审</w:t>
      </w:r>
      <w:r>
        <w:rPr>
          <w:rFonts w:hint="eastAsia"/>
          <w:color w:val="auto"/>
          <w:sz w:val="32"/>
          <w:szCs w:val="32"/>
          <w:highlight w:val="none"/>
        </w:rPr>
        <w:t>编号：</w:t>
      </w:r>
      <w:r>
        <w:rPr>
          <w:rFonts w:hint="eastAsia"/>
          <w:color w:val="auto"/>
          <w:sz w:val="32"/>
          <w:szCs w:val="32"/>
          <w:highlight w:val="none"/>
          <w:u w:val="single"/>
        </w:rPr>
        <w:t xml:space="preserve">    </w:t>
      </w:r>
      <w:r>
        <w:rPr>
          <w:rFonts w:hint="eastAsia"/>
          <w:color w:val="auto"/>
          <w:sz w:val="32"/>
          <w:szCs w:val="32"/>
          <w:highlight w:val="none"/>
        </w:rPr>
        <w:t>）的</w:t>
      </w:r>
      <w:r>
        <w:rPr>
          <w:rFonts w:hint="eastAsia"/>
          <w:color w:val="auto"/>
          <w:sz w:val="32"/>
          <w:szCs w:val="32"/>
          <w:highlight w:val="none"/>
          <w:lang w:eastAsia="zh-CN"/>
        </w:rPr>
        <w:t>评审</w:t>
      </w:r>
      <w:r>
        <w:rPr>
          <w:rFonts w:hint="eastAsia"/>
          <w:color w:val="auto"/>
          <w:sz w:val="32"/>
          <w:szCs w:val="32"/>
          <w:highlight w:val="none"/>
        </w:rPr>
        <w:t>活动。为此，我方郑重声明以下诸点，并负法律责任。签字代表宣布同意如下：</w:t>
      </w:r>
    </w:p>
    <w:p w14:paraId="2B6D2782">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1.我方已详细阅读全部</w:t>
      </w:r>
      <w:r>
        <w:rPr>
          <w:rFonts w:hint="eastAsia"/>
          <w:color w:val="auto"/>
          <w:sz w:val="32"/>
          <w:szCs w:val="32"/>
          <w:highlight w:val="none"/>
          <w:lang w:eastAsia="zh-CN"/>
        </w:rPr>
        <w:t>评审</w:t>
      </w:r>
      <w:r>
        <w:rPr>
          <w:rFonts w:hint="eastAsia"/>
          <w:color w:val="auto"/>
          <w:sz w:val="32"/>
          <w:szCs w:val="32"/>
          <w:highlight w:val="none"/>
        </w:rPr>
        <w:t>文件，包括修改文件、全部参考资料和有关附件，并完全理解和接受</w:t>
      </w:r>
      <w:r>
        <w:rPr>
          <w:rFonts w:hint="eastAsia"/>
          <w:color w:val="auto"/>
          <w:sz w:val="32"/>
          <w:szCs w:val="32"/>
          <w:highlight w:val="none"/>
          <w:lang w:eastAsia="zh-CN"/>
        </w:rPr>
        <w:t>评审</w:t>
      </w:r>
      <w:r>
        <w:rPr>
          <w:rFonts w:hint="eastAsia"/>
          <w:color w:val="auto"/>
          <w:sz w:val="32"/>
          <w:szCs w:val="32"/>
          <w:highlight w:val="none"/>
        </w:rPr>
        <w:t>文件的一切规定和要求；</w:t>
      </w:r>
    </w:p>
    <w:p w14:paraId="159178A7">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2.我方同意按照贵方的要求提供与</w:t>
      </w:r>
      <w:r>
        <w:rPr>
          <w:rFonts w:hint="eastAsia"/>
          <w:color w:val="auto"/>
          <w:sz w:val="32"/>
          <w:szCs w:val="32"/>
          <w:highlight w:val="none"/>
          <w:lang w:eastAsia="zh-CN"/>
        </w:rPr>
        <w:t>评审</w:t>
      </w:r>
      <w:r>
        <w:rPr>
          <w:rFonts w:hint="eastAsia"/>
          <w:color w:val="auto"/>
          <w:sz w:val="32"/>
          <w:szCs w:val="32"/>
          <w:highlight w:val="none"/>
        </w:rPr>
        <w:t>有关的一切数据和资料；</w:t>
      </w:r>
    </w:p>
    <w:p w14:paraId="08CE4AA8">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3.在整个</w:t>
      </w:r>
      <w:r>
        <w:rPr>
          <w:rFonts w:hint="eastAsia"/>
          <w:color w:val="auto"/>
          <w:sz w:val="32"/>
          <w:szCs w:val="32"/>
          <w:highlight w:val="none"/>
          <w:lang w:eastAsia="zh-CN"/>
        </w:rPr>
        <w:t>评审</w:t>
      </w:r>
      <w:r>
        <w:rPr>
          <w:rFonts w:hint="eastAsia"/>
          <w:color w:val="auto"/>
          <w:sz w:val="32"/>
          <w:szCs w:val="32"/>
          <w:highlight w:val="none"/>
        </w:rPr>
        <w:t>、投标过程中，我方若有违反</w:t>
      </w:r>
      <w:r>
        <w:rPr>
          <w:rFonts w:hint="eastAsia"/>
          <w:color w:val="auto"/>
          <w:sz w:val="32"/>
          <w:szCs w:val="32"/>
          <w:highlight w:val="none"/>
          <w:lang w:eastAsia="zh-CN"/>
        </w:rPr>
        <w:t>评审</w:t>
      </w:r>
      <w:r>
        <w:rPr>
          <w:rFonts w:hint="eastAsia"/>
          <w:color w:val="auto"/>
          <w:sz w:val="32"/>
          <w:szCs w:val="32"/>
          <w:highlight w:val="none"/>
        </w:rPr>
        <w:t>文件或本承诺函的行为，贵方可按照</w:t>
      </w:r>
      <w:r>
        <w:rPr>
          <w:rFonts w:hint="eastAsia"/>
          <w:color w:val="auto"/>
          <w:sz w:val="32"/>
          <w:szCs w:val="32"/>
          <w:highlight w:val="none"/>
          <w:lang w:eastAsia="zh-CN"/>
        </w:rPr>
        <w:t>评审</w:t>
      </w:r>
      <w:r>
        <w:rPr>
          <w:rFonts w:hint="eastAsia"/>
          <w:color w:val="auto"/>
          <w:sz w:val="32"/>
          <w:szCs w:val="32"/>
          <w:highlight w:val="none"/>
        </w:rPr>
        <w:t>文件之规定给予惩罚，我方完全接受；</w:t>
      </w:r>
    </w:p>
    <w:p w14:paraId="6D12B40B">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4.</w:t>
      </w:r>
      <w:r>
        <w:rPr>
          <w:rFonts w:hint="eastAsia"/>
          <w:color w:val="auto"/>
          <w:sz w:val="32"/>
          <w:szCs w:val="32"/>
          <w:highlight w:val="none"/>
          <w:lang w:eastAsia="zh-CN"/>
        </w:rPr>
        <w:t>评审</w:t>
      </w:r>
      <w:r>
        <w:rPr>
          <w:rFonts w:hint="eastAsia"/>
          <w:color w:val="auto"/>
          <w:sz w:val="32"/>
          <w:szCs w:val="32"/>
          <w:highlight w:val="none"/>
        </w:rPr>
        <w:t>文件中所有关于我方资格、资信的文件、证明和陈述均是真实、准确的，若有违背，我方承担由此而产生的一切后果；</w:t>
      </w:r>
    </w:p>
    <w:p w14:paraId="0191FFDD">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5.在整个</w:t>
      </w:r>
      <w:r>
        <w:rPr>
          <w:rFonts w:hint="eastAsia"/>
          <w:color w:val="auto"/>
          <w:sz w:val="32"/>
          <w:szCs w:val="32"/>
          <w:highlight w:val="none"/>
          <w:lang w:eastAsia="zh-CN"/>
        </w:rPr>
        <w:t>评审</w:t>
      </w:r>
      <w:r>
        <w:rPr>
          <w:rFonts w:hint="eastAsia"/>
          <w:color w:val="auto"/>
          <w:sz w:val="32"/>
          <w:szCs w:val="32"/>
          <w:highlight w:val="none"/>
        </w:rPr>
        <w:t>、投标过程中及</w:t>
      </w:r>
      <w:r>
        <w:rPr>
          <w:rFonts w:hint="eastAsia"/>
          <w:color w:val="auto"/>
          <w:sz w:val="32"/>
          <w:szCs w:val="32"/>
          <w:highlight w:val="none"/>
          <w:lang w:eastAsia="zh-CN"/>
        </w:rPr>
        <w:t>评审</w:t>
      </w:r>
      <w:r>
        <w:rPr>
          <w:rFonts w:hint="eastAsia"/>
          <w:color w:val="auto"/>
          <w:sz w:val="32"/>
          <w:szCs w:val="32"/>
          <w:highlight w:val="none"/>
        </w:rPr>
        <w:t>、投标结束后，未经</w:t>
      </w:r>
      <w:r>
        <w:rPr>
          <w:rFonts w:hint="eastAsia"/>
          <w:color w:val="auto"/>
          <w:sz w:val="32"/>
          <w:szCs w:val="32"/>
          <w:highlight w:val="none"/>
          <w:lang w:eastAsia="zh-CN"/>
        </w:rPr>
        <w:t>评审</w:t>
      </w:r>
      <w:r>
        <w:rPr>
          <w:rFonts w:hint="eastAsia"/>
          <w:color w:val="auto"/>
          <w:sz w:val="32"/>
          <w:szCs w:val="32"/>
          <w:highlight w:val="none"/>
        </w:rPr>
        <w:t>人书面同意，我方保证不向任何第三方泄露本次</w:t>
      </w:r>
      <w:r>
        <w:rPr>
          <w:rFonts w:hint="eastAsia"/>
          <w:color w:val="auto"/>
          <w:sz w:val="32"/>
          <w:szCs w:val="32"/>
          <w:highlight w:val="none"/>
          <w:lang w:eastAsia="zh-CN"/>
        </w:rPr>
        <w:t>评审</w:t>
      </w:r>
      <w:r>
        <w:rPr>
          <w:rFonts w:hint="eastAsia"/>
          <w:color w:val="auto"/>
          <w:sz w:val="32"/>
          <w:szCs w:val="32"/>
          <w:highlight w:val="none"/>
        </w:rPr>
        <w:t>、投标的任何信息、资料及内容；</w:t>
      </w:r>
    </w:p>
    <w:p w14:paraId="59116A1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6.我方承诺在领取中标通知书时向</w:t>
      </w:r>
      <w:r>
        <w:rPr>
          <w:rFonts w:hint="eastAsia"/>
          <w:color w:val="auto"/>
          <w:sz w:val="32"/>
          <w:szCs w:val="32"/>
          <w:highlight w:val="none"/>
          <w:lang w:eastAsia="zh-CN"/>
        </w:rPr>
        <w:t>评审</w:t>
      </w:r>
      <w:r>
        <w:rPr>
          <w:rFonts w:hint="eastAsia"/>
          <w:color w:val="auto"/>
          <w:sz w:val="32"/>
          <w:szCs w:val="32"/>
          <w:highlight w:val="none"/>
        </w:rPr>
        <w:t>代理公司缴纳</w:t>
      </w:r>
      <w:r>
        <w:rPr>
          <w:rFonts w:hint="eastAsia"/>
          <w:color w:val="auto"/>
          <w:sz w:val="32"/>
          <w:szCs w:val="32"/>
          <w:highlight w:val="none"/>
          <w:lang w:eastAsia="zh-CN"/>
        </w:rPr>
        <w:t>评审</w:t>
      </w:r>
      <w:r>
        <w:rPr>
          <w:rFonts w:hint="eastAsia"/>
          <w:color w:val="auto"/>
          <w:sz w:val="32"/>
          <w:szCs w:val="32"/>
          <w:highlight w:val="none"/>
        </w:rPr>
        <w:t>代理服务费。</w:t>
      </w:r>
    </w:p>
    <w:p w14:paraId="692B7FF8">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color w:val="auto"/>
          <w:kern w:val="0"/>
          <w:sz w:val="32"/>
          <w:szCs w:val="32"/>
          <w:highlight w:val="none"/>
        </w:rPr>
      </w:pPr>
    </w:p>
    <w:p w14:paraId="44D92AD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kern w:val="0"/>
          <w:sz w:val="32"/>
          <w:szCs w:val="32"/>
          <w:highlight w:val="none"/>
        </w:rPr>
      </w:pPr>
    </w:p>
    <w:p w14:paraId="5A4CE9C5">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kern w:val="0"/>
          <w:sz w:val="32"/>
          <w:szCs w:val="32"/>
          <w:highlight w:val="none"/>
        </w:rPr>
      </w:pPr>
      <w:r>
        <w:rPr>
          <w:rFonts w:hint="eastAsia"/>
          <w:color w:val="auto"/>
          <w:kern w:val="0"/>
          <w:sz w:val="32"/>
          <w:szCs w:val="32"/>
          <w:highlight w:val="none"/>
        </w:rPr>
        <w:t>投标人：</w:t>
      </w:r>
      <w:r>
        <w:rPr>
          <w:rFonts w:hint="eastAsia"/>
          <w:color w:val="auto"/>
          <w:kern w:val="0"/>
          <w:sz w:val="32"/>
          <w:szCs w:val="32"/>
          <w:highlight w:val="none"/>
          <w:u w:val="single"/>
        </w:rPr>
        <w:t xml:space="preserve">                        </w:t>
      </w:r>
      <w:r>
        <w:rPr>
          <w:rFonts w:hint="eastAsia"/>
          <w:color w:val="auto"/>
          <w:kern w:val="0"/>
          <w:sz w:val="32"/>
          <w:szCs w:val="32"/>
          <w:highlight w:val="none"/>
        </w:rPr>
        <w:t>（盖章）</w:t>
      </w:r>
    </w:p>
    <w:p w14:paraId="53B113D7">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kern w:val="0"/>
          <w:sz w:val="32"/>
          <w:szCs w:val="32"/>
          <w:highlight w:val="none"/>
          <w:u w:val="single"/>
        </w:rPr>
      </w:pPr>
      <w:r>
        <w:rPr>
          <w:rFonts w:hint="eastAsia"/>
          <w:color w:val="auto"/>
          <w:kern w:val="0"/>
          <w:sz w:val="32"/>
          <w:szCs w:val="32"/>
          <w:highlight w:val="none"/>
        </w:rPr>
        <w:t>投标人地址：</w:t>
      </w:r>
      <w:r>
        <w:rPr>
          <w:rFonts w:hint="eastAsia"/>
          <w:color w:val="auto"/>
          <w:kern w:val="0"/>
          <w:sz w:val="32"/>
          <w:szCs w:val="32"/>
          <w:highlight w:val="none"/>
          <w:u w:val="single"/>
        </w:rPr>
        <w:t xml:space="preserve">                      </w:t>
      </w:r>
    </w:p>
    <w:p w14:paraId="4B5300D0">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kern w:val="0"/>
          <w:sz w:val="32"/>
          <w:szCs w:val="32"/>
          <w:highlight w:val="none"/>
          <w:u w:val="single"/>
        </w:rPr>
      </w:pPr>
      <w:r>
        <w:rPr>
          <w:rFonts w:hint="eastAsia"/>
          <w:color w:val="auto"/>
          <w:kern w:val="0"/>
          <w:sz w:val="32"/>
          <w:szCs w:val="32"/>
          <w:highlight w:val="none"/>
        </w:rPr>
        <w:t>传真：</w:t>
      </w:r>
      <w:r>
        <w:rPr>
          <w:rFonts w:hint="eastAsia"/>
          <w:color w:val="auto"/>
          <w:kern w:val="0"/>
          <w:sz w:val="32"/>
          <w:szCs w:val="32"/>
          <w:highlight w:val="none"/>
          <w:u w:val="single"/>
        </w:rPr>
        <w:t xml:space="preserve">                          </w:t>
      </w:r>
    </w:p>
    <w:p w14:paraId="4A530002">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kern w:val="0"/>
          <w:sz w:val="32"/>
          <w:szCs w:val="32"/>
          <w:highlight w:val="none"/>
        </w:rPr>
      </w:pPr>
      <w:r>
        <w:rPr>
          <w:rFonts w:hint="eastAsia"/>
          <w:color w:val="auto"/>
          <w:kern w:val="0"/>
          <w:sz w:val="32"/>
          <w:szCs w:val="32"/>
          <w:highlight w:val="none"/>
        </w:rPr>
        <w:t>法定代表人或委托代理人：</w:t>
      </w:r>
      <w:r>
        <w:rPr>
          <w:rFonts w:hint="eastAsia"/>
          <w:color w:val="auto"/>
          <w:kern w:val="0"/>
          <w:sz w:val="32"/>
          <w:szCs w:val="32"/>
          <w:highlight w:val="none"/>
          <w:u w:val="single"/>
        </w:rPr>
        <w:t xml:space="preserve">        </w:t>
      </w:r>
      <w:r>
        <w:rPr>
          <w:rFonts w:hint="eastAsia"/>
          <w:color w:val="auto"/>
          <w:kern w:val="0"/>
          <w:sz w:val="32"/>
          <w:szCs w:val="32"/>
          <w:highlight w:val="none"/>
        </w:rPr>
        <w:t xml:space="preserve">（签字或盖章）     </w:t>
      </w:r>
    </w:p>
    <w:p w14:paraId="6D341B66">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u w:val="single"/>
        </w:rPr>
      </w:pPr>
      <w:r>
        <w:rPr>
          <w:rFonts w:hint="eastAsia"/>
          <w:color w:val="auto"/>
          <w:kern w:val="0"/>
          <w:sz w:val="32"/>
          <w:szCs w:val="32"/>
          <w:highlight w:val="none"/>
        </w:rPr>
        <w:t>联系电话：</w:t>
      </w:r>
      <w:r>
        <w:rPr>
          <w:rFonts w:hint="eastAsia"/>
          <w:color w:val="auto"/>
          <w:kern w:val="0"/>
          <w:sz w:val="32"/>
          <w:szCs w:val="32"/>
          <w:highlight w:val="none"/>
          <w:u w:val="single"/>
        </w:rPr>
        <w:t xml:space="preserve">                       </w:t>
      </w:r>
    </w:p>
    <w:p w14:paraId="030C0D9F">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kern w:val="0"/>
          <w:sz w:val="32"/>
          <w:szCs w:val="32"/>
          <w:highlight w:val="none"/>
        </w:rPr>
        <w:t xml:space="preserve">日    期： </w:t>
      </w:r>
      <w:r>
        <w:rPr>
          <w:rFonts w:hint="eastAsia"/>
          <w:color w:val="auto"/>
          <w:sz w:val="32"/>
          <w:szCs w:val="32"/>
          <w:highlight w:val="none"/>
        </w:rPr>
        <w:t xml:space="preserve"> 年  月  日</w:t>
      </w:r>
    </w:p>
    <w:p w14:paraId="200A470A">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sectPr>
          <w:pgSz w:w="11850" w:h="16783"/>
          <w:pgMar w:top="1440" w:right="1080" w:bottom="1440" w:left="1080" w:header="851" w:footer="992" w:gutter="0"/>
          <w:cols w:space="425" w:num="1"/>
          <w:docGrid w:linePitch="312" w:charSpace="0"/>
        </w:sectPr>
      </w:pPr>
    </w:p>
    <w:p w14:paraId="606E7617">
      <w:pPr>
        <w:pStyle w:val="5"/>
        <w:rPr>
          <w:rFonts w:hint="eastAsia"/>
          <w:color w:val="auto"/>
          <w:sz w:val="32"/>
          <w:szCs w:val="32"/>
          <w:highlight w:val="none"/>
        </w:rPr>
      </w:pPr>
      <w:bookmarkStart w:id="304" w:name="_Toc30502"/>
      <w:bookmarkStart w:id="305" w:name="_Toc6651"/>
      <w:r>
        <w:rPr>
          <w:rFonts w:hint="eastAsia"/>
          <w:color w:val="auto"/>
          <w:sz w:val="32"/>
          <w:szCs w:val="32"/>
          <w:highlight w:val="none"/>
        </w:rPr>
        <w:t>二、法定代表人（单位负责人）身份证明</w:t>
      </w:r>
      <w:bookmarkEnd w:id="304"/>
      <w:bookmarkEnd w:id="305"/>
    </w:p>
    <w:p w14:paraId="08B548FD">
      <w:pPr>
        <w:ind w:firstLine="640"/>
        <w:rPr>
          <w:rFonts w:hint="eastAsia"/>
          <w:color w:val="auto"/>
          <w:sz w:val="32"/>
          <w:szCs w:val="32"/>
          <w:highlight w:val="none"/>
        </w:rPr>
      </w:pPr>
    </w:p>
    <w:p w14:paraId="2DBDC337">
      <w:pPr>
        <w:ind w:firstLine="640"/>
        <w:rPr>
          <w:rFonts w:hint="eastAsia"/>
          <w:color w:val="auto"/>
          <w:sz w:val="32"/>
          <w:szCs w:val="32"/>
          <w:highlight w:val="none"/>
        </w:rPr>
      </w:pPr>
      <w:r>
        <w:rPr>
          <w:rFonts w:hint="eastAsia"/>
          <w:color w:val="auto"/>
          <w:sz w:val="32"/>
          <w:szCs w:val="32"/>
          <w:highlight w:val="none"/>
        </w:rPr>
        <w:t>姓名：</w:t>
      </w:r>
      <w:r>
        <w:rPr>
          <w:rFonts w:hint="eastAsia"/>
          <w:color w:val="auto"/>
          <w:sz w:val="32"/>
          <w:szCs w:val="32"/>
          <w:highlight w:val="none"/>
          <w:u w:val="single"/>
        </w:rPr>
        <w:t xml:space="preserve">            </w:t>
      </w:r>
      <w:r>
        <w:rPr>
          <w:rFonts w:hint="eastAsia"/>
          <w:color w:val="auto"/>
          <w:sz w:val="32"/>
          <w:szCs w:val="32"/>
          <w:highlight w:val="none"/>
        </w:rPr>
        <w:t>性别：</w:t>
      </w:r>
      <w:r>
        <w:rPr>
          <w:rFonts w:hint="eastAsia"/>
          <w:color w:val="auto"/>
          <w:sz w:val="32"/>
          <w:szCs w:val="32"/>
          <w:highlight w:val="none"/>
          <w:u w:val="single"/>
        </w:rPr>
        <w:t xml:space="preserve">          </w:t>
      </w:r>
      <w:r>
        <w:rPr>
          <w:rFonts w:hint="eastAsia"/>
          <w:color w:val="auto"/>
          <w:sz w:val="32"/>
          <w:szCs w:val="32"/>
          <w:highlight w:val="none"/>
        </w:rPr>
        <w:t>年龄：</w:t>
      </w:r>
      <w:r>
        <w:rPr>
          <w:rFonts w:hint="eastAsia"/>
          <w:color w:val="auto"/>
          <w:sz w:val="32"/>
          <w:szCs w:val="32"/>
          <w:highlight w:val="none"/>
          <w:u w:val="single"/>
        </w:rPr>
        <w:t xml:space="preserve">         </w:t>
      </w:r>
    </w:p>
    <w:p w14:paraId="63F6DC63">
      <w:pPr>
        <w:ind w:firstLine="640"/>
        <w:rPr>
          <w:rFonts w:hint="eastAsia"/>
          <w:color w:val="auto"/>
          <w:sz w:val="32"/>
          <w:szCs w:val="32"/>
          <w:highlight w:val="none"/>
        </w:rPr>
      </w:pPr>
      <w:r>
        <w:rPr>
          <w:rFonts w:hint="eastAsia"/>
          <w:color w:val="auto"/>
          <w:sz w:val="32"/>
          <w:szCs w:val="32"/>
          <w:highlight w:val="none"/>
        </w:rPr>
        <w:t>职务：</w:t>
      </w:r>
      <w:r>
        <w:rPr>
          <w:rFonts w:hint="eastAsia"/>
          <w:color w:val="auto"/>
          <w:sz w:val="32"/>
          <w:szCs w:val="32"/>
          <w:highlight w:val="none"/>
          <w:u w:val="single"/>
        </w:rPr>
        <w:t xml:space="preserve">            </w:t>
      </w:r>
      <w:r>
        <w:rPr>
          <w:rFonts w:hint="eastAsia"/>
          <w:color w:val="auto"/>
          <w:sz w:val="32"/>
          <w:szCs w:val="32"/>
          <w:highlight w:val="none"/>
        </w:rPr>
        <w:t>系</w:t>
      </w:r>
      <w:r>
        <w:rPr>
          <w:rFonts w:hint="eastAsia"/>
          <w:color w:val="auto"/>
          <w:sz w:val="32"/>
          <w:szCs w:val="32"/>
          <w:highlight w:val="none"/>
          <w:u w:val="single"/>
        </w:rPr>
        <w:t xml:space="preserve">   （投标人名称）  </w:t>
      </w:r>
      <w:r>
        <w:rPr>
          <w:rFonts w:hint="eastAsia"/>
          <w:color w:val="auto"/>
          <w:sz w:val="32"/>
          <w:szCs w:val="32"/>
          <w:highlight w:val="none"/>
        </w:rPr>
        <w:t>的法定代表人（单位负责人）。</w:t>
      </w:r>
    </w:p>
    <w:p w14:paraId="10719FC7">
      <w:pPr>
        <w:ind w:firstLine="640"/>
        <w:rPr>
          <w:rFonts w:hint="eastAsia"/>
          <w:color w:val="auto"/>
          <w:sz w:val="32"/>
          <w:szCs w:val="32"/>
          <w:highlight w:val="none"/>
        </w:rPr>
      </w:pPr>
      <w:r>
        <w:rPr>
          <w:rFonts w:hint="eastAsia"/>
          <w:color w:val="auto"/>
          <w:sz w:val="32"/>
          <w:szCs w:val="32"/>
          <w:highlight w:val="none"/>
        </w:rPr>
        <w:t>特此证明。</w:t>
      </w:r>
    </w:p>
    <w:p w14:paraId="720B58A7">
      <w:pPr>
        <w:ind w:firstLine="640"/>
        <w:rPr>
          <w:rFonts w:hint="eastAsia"/>
          <w:color w:val="auto"/>
          <w:sz w:val="32"/>
          <w:szCs w:val="32"/>
          <w:highlight w:val="none"/>
        </w:rPr>
      </w:pPr>
    </w:p>
    <w:p w14:paraId="3854E3D2">
      <w:pPr>
        <w:ind w:firstLine="640"/>
        <w:rPr>
          <w:rFonts w:hint="eastAsia"/>
          <w:color w:val="auto"/>
          <w:sz w:val="32"/>
          <w:szCs w:val="32"/>
          <w:highlight w:val="none"/>
        </w:rPr>
      </w:pPr>
      <w:r>
        <w:rPr>
          <w:rFonts w:hint="eastAsia"/>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276225</wp:posOffset>
                </wp:positionV>
                <wp:extent cx="2628900" cy="1905000"/>
                <wp:effectExtent l="4445" t="4445" r="14605" b="14605"/>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2883DE16">
                            <w:pPr>
                              <w:ind w:firstLine="0" w:firstLineChars="0"/>
                              <w:jc w:val="center"/>
                              <w:rPr>
                                <w:rFonts w:hint="eastAsia"/>
                                <w:b/>
                                <w:bCs/>
                                <w:sz w:val="28"/>
                                <w:szCs w:val="28"/>
                              </w:rPr>
                            </w:pPr>
                          </w:p>
                          <w:p w14:paraId="65EBC011">
                            <w:pPr>
                              <w:ind w:firstLine="0" w:firstLineChars="0"/>
                              <w:jc w:val="center"/>
                              <w:rPr>
                                <w:rFonts w:hint="eastAsia"/>
                                <w:b/>
                                <w:bCs/>
                                <w:sz w:val="28"/>
                                <w:szCs w:val="28"/>
                              </w:rPr>
                            </w:pPr>
                            <w:r>
                              <w:rPr>
                                <w:rFonts w:hint="eastAsia"/>
                                <w:b/>
                                <w:bCs/>
                                <w:sz w:val="28"/>
                                <w:szCs w:val="28"/>
                              </w:rPr>
                              <w:t>法定代表人身份证扫描件</w:t>
                            </w:r>
                          </w:p>
                          <w:p w14:paraId="2034305B">
                            <w:pPr>
                              <w:ind w:firstLine="0" w:firstLineChars="0"/>
                              <w:jc w:val="center"/>
                              <w:rPr>
                                <w:rFonts w:hint="eastAsia"/>
                                <w:b/>
                                <w:bCs/>
                                <w:sz w:val="28"/>
                                <w:szCs w:val="28"/>
                              </w:rPr>
                            </w:pPr>
                            <w:r>
                              <w:rPr>
                                <w:rFonts w:hint="eastAsia"/>
                                <w:b/>
                                <w:bCs/>
                                <w:sz w:val="28"/>
                                <w:szCs w:val="28"/>
                              </w:rPr>
                              <w:t>或复印件</w:t>
                            </w:r>
                          </w:p>
                          <w:p w14:paraId="0D2FE748">
                            <w:pPr>
                              <w:ind w:firstLine="0" w:firstLineChars="0"/>
                              <w:jc w:val="center"/>
                              <w:rPr>
                                <w:rFonts w:hint="eastAsia"/>
                              </w:rPr>
                            </w:pPr>
                            <w:r>
                              <w:rPr>
                                <w:rFonts w:hint="eastAsia"/>
                              </w:rPr>
                              <w:t>（本证件需直接扫描或复印，且身份证号码必须清晰，不允许粘贴）</w:t>
                            </w:r>
                          </w:p>
                          <w:p w14:paraId="01C86EEE">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18.1pt;margin-top:21.75pt;height:150pt;width:207pt;z-index:251662336;mso-width-relative:page;mso-height-relative:page;" fillcolor="#FFFFFF" filled="t" stroked="t" coordsize="21600,21600" o:gfxdata="UEsDBAoAAAAAAIdO4kAAAAAAAAAAAAAAAAAEAAAAZHJzL1BLAwQUAAAACACHTuJAMhxPMdkAAAAK&#10;AQAADwAAAGRycy9kb3ducmV2LnhtbE2Py07DMBBF90j8gzVIbFBrNyERCnEqBEKCSiwo7d6JjR01&#10;Hqex++Dvma5gOXeO7pypl2c/sKOZYh9QwmIugBnsgu7RSth8vc4egMWkUKshoJHwYyIsm+urWlU6&#10;nPDTHNfJMirBWCkJLqWx4jx2zngV52E0SLvvMHmVaJws15M6UbkfeCZEyb3qkS44NZpnZ7rd+uAl&#10;fBRv2u7b/e6l0JvxfXtnV271JOXtzUI8AkvmnP5guOiTOjTk1IYD6sgGCVleZoRKuM8LYASUhaCg&#10;lZBfEt7U/P8LzS9QSwMEFAAAAAgAh07iQM5u2cFBAgAAiAQAAA4AAABkcnMvZTJvRG9jLnhtbK1U&#10;zW7bMAy+D9g7CLqvdoyka4I6RZeiw4DuB+j2AIosx8IkUaOU2N0DbG+w0y6777nyHKNlt007DOhh&#10;PhiiSX0kv4/06VlnDdspDBpcySdHOWfKSai025T808fLFyechShcJQw4VfIbFfjZ8vmz09YvVAEN&#10;mEohIxAXFq0veROjX2RZkI2yIhyBV46cNaAVkUzcZBWKltCtyYo8P85awMojSBUCfb0YnHxExKcA&#10;Ql1rqS5Abq1ycUBFZUSklkKjfeDLVG1dKxnf13VQkZmSU6cxvSkJndf9O1ueisUGhW+0HEsQTynh&#10;UU9WaEdJ76AuRBRsi/ovKKslQoA6Hkmw2dBIYoS6mOSPuLluhFepF6I6+DvSw/+Dle92H5DpquTH&#10;nDlhSfD9j+/7n7/3v76xoqen9WFBUdee4mL3CjoamtRq8FcgPwfmYNUIt1HniNA2SlRU3qS/mR1c&#10;HXBCD7Ju30JFecQ2QgLqarQ9d8QGI3SS5uZOGtVFJuljcVyczHNySfJN5vksJ6PPIRa31z2G+FqB&#10;Zf2h5EjaJ3ixuwpxCL0N6bMFMLq61MYkAzfrlUG2EzQnl+kZ0R+EGcfaks9nxWxg4J8QVN19gQ8g&#10;rI60PkZb6ukwyLiRsJ6jga3YrbtRgDVUN0QdwjDAtL50aAC/ctbS8JY8fNkKVJyZN47on0+m037a&#10;kzGdvSzIwEPP+tAjnCSokkfOhuMqDhuy9ag3DWUaBHdwTpLVOpHZaztUNdZNA5rkGJep34BDO0Xd&#10;/0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HE8x2QAAAAoBAAAPAAAAAAAAAAEAIAAAACIA&#10;AABkcnMvZG93bnJldi54bWxQSwECFAAUAAAACACHTuJAzm7ZwUECAACIBAAADgAAAAAAAAABACAA&#10;AAAoAQAAZHJzL2Uyb0RvYy54bWxQSwUGAAAAAAYABgBZAQAA2wUAAAAA&#10;">
                <v:fill on="t" focussize="0,0"/>
                <v:stroke color="#000000" miterlimit="2" joinstyle="miter"/>
                <v:imagedata o:title=""/>
                <o:lock v:ext="edit" aspectratio="f"/>
                <v:textbox>
                  <w:txbxContent>
                    <w:p w14:paraId="2883DE16">
                      <w:pPr>
                        <w:ind w:firstLine="0" w:firstLineChars="0"/>
                        <w:jc w:val="center"/>
                        <w:rPr>
                          <w:rFonts w:hint="eastAsia"/>
                          <w:b/>
                          <w:bCs/>
                          <w:sz w:val="28"/>
                          <w:szCs w:val="28"/>
                        </w:rPr>
                      </w:pPr>
                    </w:p>
                    <w:p w14:paraId="65EBC011">
                      <w:pPr>
                        <w:ind w:firstLine="0" w:firstLineChars="0"/>
                        <w:jc w:val="center"/>
                        <w:rPr>
                          <w:rFonts w:hint="eastAsia"/>
                          <w:b/>
                          <w:bCs/>
                          <w:sz w:val="28"/>
                          <w:szCs w:val="28"/>
                        </w:rPr>
                      </w:pPr>
                      <w:r>
                        <w:rPr>
                          <w:rFonts w:hint="eastAsia"/>
                          <w:b/>
                          <w:bCs/>
                          <w:sz w:val="28"/>
                          <w:szCs w:val="28"/>
                        </w:rPr>
                        <w:t>法定代表人身份证扫描件</w:t>
                      </w:r>
                    </w:p>
                    <w:p w14:paraId="2034305B">
                      <w:pPr>
                        <w:ind w:firstLine="0" w:firstLineChars="0"/>
                        <w:jc w:val="center"/>
                        <w:rPr>
                          <w:rFonts w:hint="eastAsia"/>
                          <w:b/>
                          <w:bCs/>
                          <w:sz w:val="28"/>
                          <w:szCs w:val="28"/>
                        </w:rPr>
                      </w:pPr>
                      <w:r>
                        <w:rPr>
                          <w:rFonts w:hint="eastAsia"/>
                          <w:b/>
                          <w:bCs/>
                          <w:sz w:val="28"/>
                          <w:szCs w:val="28"/>
                        </w:rPr>
                        <w:t>或复印件</w:t>
                      </w:r>
                    </w:p>
                    <w:p w14:paraId="0D2FE748">
                      <w:pPr>
                        <w:ind w:firstLine="0" w:firstLineChars="0"/>
                        <w:jc w:val="center"/>
                        <w:rPr>
                          <w:rFonts w:hint="eastAsia"/>
                        </w:rPr>
                      </w:pPr>
                      <w:r>
                        <w:rPr>
                          <w:rFonts w:hint="eastAsia"/>
                        </w:rPr>
                        <w:t>（本证件需直接扫描或复印，且身份证号码必须清晰，不允许粘贴）</w:t>
                      </w:r>
                    </w:p>
                    <w:p w14:paraId="01C86EEE">
                      <w:pPr>
                        <w:ind w:firstLine="640"/>
                        <w:jc w:val="center"/>
                        <w:rPr>
                          <w:rFonts w:hint="eastAsia" w:ascii="黑体" w:eastAsia="黑体"/>
                          <w:sz w:val="32"/>
                          <w:szCs w:val="32"/>
                        </w:rPr>
                      </w:pPr>
                    </w:p>
                  </w:txbxContent>
                </v:textbox>
              </v:shape>
            </w:pict>
          </mc:Fallback>
        </mc:AlternateContent>
      </w:r>
    </w:p>
    <w:p w14:paraId="2BB4D186">
      <w:pPr>
        <w:ind w:firstLine="640"/>
        <w:rPr>
          <w:rFonts w:hint="eastAsia"/>
          <w:color w:val="auto"/>
          <w:sz w:val="32"/>
          <w:szCs w:val="32"/>
          <w:highlight w:val="none"/>
        </w:rPr>
      </w:pPr>
    </w:p>
    <w:p w14:paraId="52D6BA2D">
      <w:pPr>
        <w:ind w:firstLine="640"/>
        <w:rPr>
          <w:rFonts w:hint="eastAsia"/>
          <w:color w:val="auto"/>
          <w:sz w:val="32"/>
          <w:szCs w:val="32"/>
          <w:highlight w:val="none"/>
        </w:rPr>
      </w:pPr>
    </w:p>
    <w:p w14:paraId="12B1288B">
      <w:pPr>
        <w:ind w:firstLine="640"/>
        <w:rPr>
          <w:rFonts w:hint="eastAsia"/>
          <w:color w:val="auto"/>
          <w:sz w:val="32"/>
          <w:szCs w:val="32"/>
          <w:highlight w:val="none"/>
        </w:rPr>
      </w:pPr>
    </w:p>
    <w:p w14:paraId="316D07F5">
      <w:pPr>
        <w:ind w:firstLine="640"/>
        <w:jc w:val="center"/>
        <w:rPr>
          <w:rFonts w:hint="eastAsia"/>
          <w:color w:val="auto"/>
          <w:sz w:val="32"/>
          <w:szCs w:val="32"/>
          <w:highlight w:val="none"/>
        </w:rPr>
      </w:pPr>
    </w:p>
    <w:p w14:paraId="3ED702F8">
      <w:pPr>
        <w:ind w:firstLine="640"/>
        <w:rPr>
          <w:rFonts w:hint="eastAsia"/>
          <w:color w:val="auto"/>
          <w:sz w:val="32"/>
          <w:szCs w:val="32"/>
          <w:highlight w:val="none"/>
        </w:rPr>
      </w:pPr>
    </w:p>
    <w:p w14:paraId="5999AA13">
      <w:pPr>
        <w:ind w:firstLine="640"/>
        <w:rPr>
          <w:rFonts w:hint="eastAsia"/>
          <w:color w:val="auto"/>
          <w:sz w:val="32"/>
          <w:szCs w:val="32"/>
          <w:highlight w:val="none"/>
        </w:rPr>
      </w:pPr>
    </w:p>
    <w:p w14:paraId="771E8DC4">
      <w:pPr>
        <w:spacing w:line="240" w:lineRule="auto"/>
        <w:ind w:firstLine="1920" w:firstLineChars="600"/>
        <w:rPr>
          <w:rFonts w:hint="eastAsia"/>
          <w:color w:val="auto"/>
          <w:sz w:val="32"/>
          <w:szCs w:val="32"/>
          <w:highlight w:val="none"/>
        </w:rPr>
      </w:pPr>
    </w:p>
    <w:p w14:paraId="6A318380">
      <w:pPr>
        <w:ind w:firstLine="1920" w:firstLineChars="600"/>
        <w:rPr>
          <w:rFonts w:hint="eastAsia"/>
          <w:color w:val="auto"/>
          <w:sz w:val="32"/>
          <w:szCs w:val="32"/>
          <w:highlight w:val="none"/>
        </w:rPr>
      </w:pPr>
      <w:r>
        <w:rPr>
          <w:rFonts w:hint="eastAsia"/>
          <w:color w:val="auto"/>
          <w:sz w:val="32"/>
          <w:szCs w:val="32"/>
          <w:highlight w:val="none"/>
        </w:rPr>
        <w:t>注：本身份证明需由投标人加盖单位公章</w:t>
      </w:r>
    </w:p>
    <w:p w14:paraId="0DC30D10">
      <w:pPr>
        <w:ind w:left="0" w:leftChars="0" w:firstLine="0" w:firstLineChars="0"/>
        <w:rPr>
          <w:rFonts w:hint="eastAsia"/>
          <w:color w:val="auto"/>
          <w:sz w:val="32"/>
          <w:szCs w:val="32"/>
          <w:highlight w:val="none"/>
        </w:rPr>
      </w:pPr>
    </w:p>
    <w:p w14:paraId="0ED8DBA8">
      <w:pPr>
        <w:ind w:firstLine="640"/>
        <w:rPr>
          <w:rFonts w:hint="eastAsia"/>
          <w:color w:val="auto"/>
          <w:sz w:val="32"/>
          <w:szCs w:val="32"/>
          <w:highlight w:val="none"/>
        </w:rPr>
      </w:pPr>
    </w:p>
    <w:p w14:paraId="306F8264">
      <w:pPr>
        <w:ind w:firstLine="640"/>
        <w:rPr>
          <w:rFonts w:hint="eastAsia"/>
          <w:color w:val="auto"/>
          <w:sz w:val="32"/>
          <w:szCs w:val="32"/>
          <w:highlight w:val="none"/>
        </w:rPr>
      </w:pPr>
      <w:r>
        <w:rPr>
          <w:rFonts w:hint="eastAsia"/>
          <w:color w:val="auto"/>
          <w:sz w:val="32"/>
          <w:szCs w:val="32"/>
          <w:highlight w:val="none"/>
        </w:rPr>
        <w:t>投标人名称：（加盖公章）</w:t>
      </w:r>
    </w:p>
    <w:p w14:paraId="40E9FF4F">
      <w:pPr>
        <w:ind w:firstLine="640"/>
        <w:rPr>
          <w:rFonts w:hint="eastAsia"/>
          <w:color w:val="auto"/>
          <w:sz w:val="32"/>
          <w:szCs w:val="32"/>
          <w:highlight w:val="none"/>
        </w:rPr>
      </w:pPr>
      <w:r>
        <w:rPr>
          <w:rFonts w:hint="eastAsia"/>
          <w:color w:val="auto"/>
          <w:sz w:val="32"/>
          <w:szCs w:val="32"/>
          <w:highlight w:val="none"/>
        </w:rPr>
        <w:t>年   月   日</w:t>
      </w:r>
    </w:p>
    <w:p w14:paraId="502D583B">
      <w:pPr>
        <w:ind w:firstLine="640"/>
        <w:rPr>
          <w:rFonts w:hint="eastAsia"/>
          <w:color w:val="auto"/>
          <w:sz w:val="32"/>
          <w:szCs w:val="32"/>
          <w:highlight w:val="none"/>
        </w:rPr>
        <w:sectPr>
          <w:pgSz w:w="11850" w:h="16783"/>
          <w:pgMar w:top="1440" w:right="1080" w:bottom="1440" w:left="1080" w:header="851" w:footer="992" w:gutter="0"/>
          <w:cols w:space="425" w:num="1"/>
          <w:docGrid w:linePitch="312" w:charSpace="0"/>
        </w:sectPr>
      </w:pPr>
    </w:p>
    <w:p w14:paraId="16BCEC3D">
      <w:pPr>
        <w:pStyle w:val="5"/>
        <w:pageBreakBefore w:val="0"/>
        <w:widowControl w:val="0"/>
        <w:kinsoku/>
        <w:wordWrap/>
        <w:overflowPunct/>
        <w:topLinePunct w:val="0"/>
        <w:autoSpaceDE/>
        <w:autoSpaceDN/>
        <w:bidi w:val="0"/>
        <w:adjustRightInd/>
        <w:snapToGrid/>
        <w:spacing w:line="520" w:lineRule="exact"/>
        <w:textAlignment w:val="auto"/>
        <w:rPr>
          <w:rFonts w:hint="eastAsia"/>
          <w:color w:val="auto"/>
          <w:sz w:val="32"/>
          <w:szCs w:val="32"/>
          <w:highlight w:val="none"/>
        </w:rPr>
      </w:pPr>
      <w:bookmarkStart w:id="306" w:name="_Toc20929"/>
      <w:bookmarkStart w:id="307" w:name="_Toc886"/>
      <w:r>
        <w:rPr>
          <w:rFonts w:hint="eastAsia"/>
          <w:color w:val="auto"/>
          <w:sz w:val="32"/>
          <w:szCs w:val="32"/>
          <w:highlight w:val="none"/>
        </w:rPr>
        <w:t>三、授权委托书</w:t>
      </w:r>
      <w:bookmarkEnd w:id="306"/>
      <w:bookmarkEnd w:id="307"/>
    </w:p>
    <w:p w14:paraId="68BFA6D1">
      <w:pPr>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p>
    <w:p w14:paraId="2045B2DE">
      <w:pPr>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本人</w:t>
      </w:r>
      <w:r>
        <w:rPr>
          <w:rFonts w:hint="eastAsia"/>
          <w:color w:val="auto"/>
          <w:sz w:val="32"/>
          <w:szCs w:val="32"/>
          <w:highlight w:val="none"/>
          <w:u w:val="single"/>
        </w:rPr>
        <w:t xml:space="preserve">        </w:t>
      </w:r>
      <w:r>
        <w:rPr>
          <w:rFonts w:hint="eastAsia"/>
          <w:color w:val="auto"/>
          <w:sz w:val="32"/>
          <w:szCs w:val="32"/>
          <w:highlight w:val="none"/>
        </w:rPr>
        <w:t>系</w:t>
      </w:r>
      <w:r>
        <w:rPr>
          <w:rFonts w:hint="eastAsia"/>
          <w:color w:val="auto"/>
          <w:sz w:val="32"/>
          <w:szCs w:val="32"/>
          <w:highlight w:val="none"/>
          <w:u w:val="single"/>
        </w:rPr>
        <w:t xml:space="preserve">               </w:t>
      </w:r>
      <w:r>
        <w:rPr>
          <w:rFonts w:hint="eastAsia"/>
          <w:color w:val="auto"/>
          <w:sz w:val="32"/>
          <w:szCs w:val="32"/>
          <w:highlight w:val="none"/>
        </w:rPr>
        <w:t>的法定代表人或法定负责人，现授权委托</w:t>
      </w:r>
      <w:r>
        <w:rPr>
          <w:rFonts w:hint="eastAsia"/>
          <w:b/>
          <w:color w:val="auto"/>
          <w:sz w:val="32"/>
          <w:szCs w:val="32"/>
          <w:highlight w:val="none"/>
          <w:u w:val="single"/>
        </w:rPr>
        <w:t xml:space="preserve">      </w:t>
      </w:r>
      <w:r>
        <w:rPr>
          <w:rFonts w:hint="eastAsia"/>
          <w:color w:val="auto"/>
          <w:sz w:val="32"/>
          <w:szCs w:val="32"/>
          <w:highlight w:val="none"/>
        </w:rPr>
        <w:t>为我公司授权代表,以本公司的名义参加贵单位组织的</w:t>
      </w:r>
      <w:r>
        <w:rPr>
          <w:rFonts w:hint="eastAsia"/>
          <w:color w:val="auto"/>
          <w:sz w:val="32"/>
          <w:szCs w:val="32"/>
          <w:highlight w:val="none"/>
          <w:u w:val="single"/>
        </w:rPr>
        <w:t xml:space="preserve">  （项目名称）（</w:t>
      </w:r>
      <w:r>
        <w:rPr>
          <w:rFonts w:hint="eastAsia"/>
          <w:color w:val="auto"/>
          <w:sz w:val="32"/>
          <w:szCs w:val="32"/>
          <w:highlight w:val="none"/>
          <w:u w:val="single"/>
          <w:lang w:eastAsia="zh-CN"/>
        </w:rPr>
        <w:t>评审</w:t>
      </w:r>
      <w:r>
        <w:rPr>
          <w:rFonts w:hint="eastAsia"/>
          <w:color w:val="auto"/>
          <w:sz w:val="32"/>
          <w:szCs w:val="32"/>
          <w:highlight w:val="none"/>
          <w:u w:val="single"/>
        </w:rPr>
        <w:t xml:space="preserve">编号：）    </w:t>
      </w:r>
      <w:r>
        <w:rPr>
          <w:rFonts w:hint="eastAsia"/>
          <w:color w:val="auto"/>
          <w:sz w:val="32"/>
          <w:szCs w:val="32"/>
          <w:highlight w:val="none"/>
        </w:rPr>
        <w:t>招投标活动。全权处理</w:t>
      </w:r>
      <w:r>
        <w:rPr>
          <w:rFonts w:hint="eastAsia"/>
          <w:color w:val="auto"/>
          <w:sz w:val="32"/>
          <w:szCs w:val="32"/>
          <w:highlight w:val="none"/>
          <w:lang w:eastAsia="zh-CN"/>
        </w:rPr>
        <w:t>评审</w:t>
      </w:r>
      <w:r>
        <w:rPr>
          <w:rFonts w:hint="eastAsia"/>
          <w:color w:val="auto"/>
          <w:sz w:val="32"/>
          <w:szCs w:val="32"/>
          <w:highlight w:val="none"/>
        </w:rPr>
        <w:t>活动中的一切事宜,授权代表在开标、合同谈判过程中所签署的一切文件和处理与之有关的一切事物,我均予以认可并接受约束。</w:t>
      </w:r>
    </w:p>
    <w:p w14:paraId="2CEBA9B2">
      <w:pPr>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本授权书于盖章签字后生效，在贵单位收到撤消授权的书面通知以前，本授权书一直有效。被授权人签署的所有文件不因授权的撤消而失效。委托代理人无转委托权。</w:t>
      </w:r>
    </w:p>
    <w:p w14:paraId="67D9CA3C">
      <w:pPr>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p>
    <w:p w14:paraId="29303EF5">
      <w:pPr>
        <w:pageBreakBefore w:val="0"/>
        <w:widowControl w:val="0"/>
        <w:kinsoku/>
        <w:wordWrap/>
        <w:overflowPunct/>
        <w:topLinePunct w:val="0"/>
        <w:autoSpaceDE/>
        <w:autoSpaceDN/>
        <w:bidi w:val="0"/>
        <w:adjustRightInd/>
        <w:snapToGrid/>
        <w:spacing w:line="520" w:lineRule="exact"/>
        <w:ind w:firstLine="640"/>
        <w:textAlignment w:val="auto"/>
        <w:rPr>
          <w:rFonts w:hint="eastAsia"/>
          <w:color w:val="auto"/>
          <w:sz w:val="32"/>
          <w:szCs w:val="32"/>
          <w:highlight w:val="none"/>
        </w:rPr>
      </w:pPr>
      <w:r>
        <w:rPr>
          <w:rFonts w:hint="eastAsia"/>
          <w:color w:val="auto"/>
          <w:sz w:val="32"/>
          <w:szCs w:val="32"/>
          <w:highlight w:val="none"/>
        </w:rPr>
        <w:t>附：法定代表人身份证复印件、授权代表身份证复印件</w:t>
      </w:r>
    </w:p>
    <w:p w14:paraId="3AEC0AB5">
      <w:pPr>
        <w:ind w:firstLine="640"/>
        <w:rPr>
          <w:rFonts w:hint="eastAsia"/>
          <w:color w:val="auto"/>
          <w:sz w:val="32"/>
          <w:szCs w:val="32"/>
          <w:highlight w:val="none"/>
        </w:rPr>
      </w:pPr>
      <w:r>
        <w:rPr>
          <w:rFonts w:hint="eastAsia"/>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186690</wp:posOffset>
                </wp:positionV>
                <wp:extent cx="2628900" cy="1905000"/>
                <wp:effectExtent l="4445" t="4445" r="14605" b="1460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1B670CE4">
                            <w:pPr>
                              <w:spacing w:line="560" w:lineRule="exact"/>
                              <w:ind w:firstLine="0" w:firstLineChars="0"/>
                              <w:jc w:val="center"/>
                              <w:rPr>
                                <w:rFonts w:hint="eastAsia"/>
                                <w:szCs w:val="28"/>
                              </w:rPr>
                            </w:pPr>
                          </w:p>
                          <w:p w14:paraId="5B663ECB">
                            <w:pPr>
                              <w:ind w:firstLine="0" w:firstLineChars="0"/>
                              <w:jc w:val="center"/>
                              <w:rPr>
                                <w:rFonts w:hint="eastAsia"/>
                                <w:b/>
                                <w:bCs/>
                                <w:sz w:val="32"/>
                                <w:szCs w:val="32"/>
                              </w:rPr>
                            </w:pPr>
                            <w:r>
                              <w:rPr>
                                <w:rFonts w:hint="eastAsia"/>
                                <w:b/>
                                <w:bCs/>
                                <w:sz w:val="32"/>
                                <w:szCs w:val="32"/>
                              </w:rPr>
                              <w:t>法定代表人身份证</w:t>
                            </w:r>
                          </w:p>
                          <w:p w14:paraId="7C83D2BD">
                            <w:pPr>
                              <w:ind w:firstLine="0" w:firstLineChars="0"/>
                              <w:jc w:val="center"/>
                              <w:rPr>
                                <w:rFonts w:hint="eastAsia"/>
                                <w:b/>
                                <w:bCs/>
                                <w:sz w:val="32"/>
                                <w:szCs w:val="32"/>
                              </w:rPr>
                            </w:pPr>
                            <w:r>
                              <w:rPr>
                                <w:rFonts w:hint="eastAsia"/>
                                <w:b/>
                                <w:bCs/>
                                <w:sz w:val="32"/>
                                <w:szCs w:val="32"/>
                              </w:rPr>
                              <w:t>扫描件或复印件</w:t>
                            </w:r>
                          </w:p>
                          <w:p w14:paraId="68388ED9">
                            <w:pPr>
                              <w:ind w:firstLine="0" w:firstLineChars="0"/>
                              <w:jc w:val="center"/>
                              <w:rPr>
                                <w:rFonts w:hint="eastAsia"/>
                              </w:rPr>
                            </w:pPr>
                            <w:r>
                              <w:rPr>
                                <w:rFonts w:hint="eastAsia"/>
                              </w:rPr>
                              <w:t>（本证件需直接扫描或复印，且身份证号码必须清晰，不允许粘贴）</w:t>
                            </w:r>
                          </w:p>
                          <w:p w14:paraId="5CCD1424">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pt;margin-top:14.7pt;height:150pt;width:207pt;z-index:251660288;mso-width-relative:page;mso-height-relative:page;" fillcolor="#FFFFFF" filled="t" stroked="t" coordsize="21600,21600" o:gfxdata="UEsDBAoAAAAAAIdO4kAAAAAAAAAAAAAAAAAEAAAAZHJzL1BLAwQUAAAACACHTuJA/DKklNkAAAAJ&#10;AQAADwAAAGRycy9kb3ducmV2LnhtbE2PzU7DMBCE70i8g7VIXBB1GtKqhGwqBEKCShwo5e7Exo4a&#10;r9PY/eHt2Z7guDOj2W+q5cn34mDG2AVCmE4yEIbaoDuyCJvPl9sFiJgUadUHMgg/JsKyvryoVKnD&#10;kT7MYZ2s4BKKpUJwKQ2llLF1xqs4CYMh9r7D6FXic7RSj+rI5b6XeZbNpVcd8QenBvPkTLtd7z3C&#10;++xV212z2z7P9GZ4+7qxK7d6RLy+mmYPIJI5pb8wnPEZHWpmasKedBQ9QrHgKQkhvy9AsF/McxYa&#10;hLuzIutK/l9Q/wJQSwMEFAAAAAgAh07iQMn03SZBAgAAiAQAAA4AAABkcnMvZTJvRG9jLnhtbK1U&#10;S27bMBDdF+gdCO5ryYKdxkbkILXhokD6AdIegKYoiyjJYUnaUnqA9gZdddN9z5VzdEgpjppusqgW&#10;AkczfDPz3owuLjutyFE4L8GUdDrJKRGGQyXNvqSfPm5fnFPiAzMVU2BESW+Fp5er588uWrsUBTSg&#10;KuEIghi/bG1JmxDsMss8b4RmfgJWGHTW4DQLaLp9VjnWIrpWWZHnZ1kLrrIOuPAev256Jx0Q3VMA&#10;oa4lFxvgBy1M6FGdUCxgS76R1tNVqrauBQ/v69qLQFRJsdOQ3pgEz7v4zlYXbLl3zDaSDyWwp5Tw&#10;qCfNpMGkJ6gNC4wcnPwHSkvuwEMdJhx01jeSGMEupvkjbm4aZkXqBan29kS6/3+w/N3xgyOywkmg&#10;xDCNgt/9+H738/fdr2+kiPS01i8x6sZiXOheQRdDY6veXgP/7ImBdcPMXlw5B20jWIXlTePNbHS1&#10;x/ERZNe+hQrzsEOABNTVTkdAZIMgOkpze5JGdIFw/FicFeeLHF0cfdNFPs/RiDnY8v66dT68FqBJ&#10;PJTUofYJnh2vfehD70NS+aBktZVKJcPtd2vlyJHhnGzTM6D7cZgypC3pYl7MewbGPj+GwOoeCvwL&#10;QsuA66Okxp7GQcoMhEWOerZCt+sGAXZQ3SJ1DvoBxvXFQwPuKyUtDm9J/ZcDc4IS9cYg/YvpbBan&#10;PRmz+csCDTf27MYeZjhClTRQ0h/Xod+Qg3Vy32CmXnADVyhZLROZUdu+qqFuHNAkx7BMcQPGdop6&#10;+IG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MqSU2QAAAAkBAAAPAAAAAAAAAAEAIAAAACIA&#10;AABkcnMvZG93bnJldi54bWxQSwECFAAUAAAACACHTuJAyfTdJkECAACIBAAADgAAAAAAAAABACAA&#10;AAAoAQAAZHJzL2Uyb0RvYy54bWxQSwUGAAAAAAYABgBZAQAA2wUAAAAA&#10;">
                <v:fill on="t" focussize="0,0"/>
                <v:stroke color="#000000" miterlimit="2" joinstyle="miter"/>
                <v:imagedata o:title=""/>
                <o:lock v:ext="edit" aspectratio="f"/>
                <v:textbox>
                  <w:txbxContent>
                    <w:p w14:paraId="1B670CE4">
                      <w:pPr>
                        <w:spacing w:line="560" w:lineRule="exact"/>
                        <w:ind w:firstLine="0" w:firstLineChars="0"/>
                        <w:jc w:val="center"/>
                        <w:rPr>
                          <w:rFonts w:hint="eastAsia"/>
                          <w:szCs w:val="28"/>
                        </w:rPr>
                      </w:pPr>
                    </w:p>
                    <w:p w14:paraId="5B663ECB">
                      <w:pPr>
                        <w:ind w:firstLine="0" w:firstLineChars="0"/>
                        <w:jc w:val="center"/>
                        <w:rPr>
                          <w:rFonts w:hint="eastAsia"/>
                          <w:b/>
                          <w:bCs/>
                          <w:sz w:val="32"/>
                          <w:szCs w:val="32"/>
                        </w:rPr>
                      </w:pPr>
                      <w:r>
                        <w:rPr>
                          <w:rFonts w:hint="eastAsia"/>
                          <w:b/>
                          <w:bCs/>
                          <w:sz w:val="32"/>
                          <w:szCs w:val="32"/>
                        </w:rPr>
                        <w:t>法定代表人身份证</w:t>
                      </w:r>
                    </w:p>
                    <w:p w14:paraId="7C83D2BD">
                      <w:pPr>
                        <w:ind w:firstLine="0" w:firstLineChars="0"/>
                        <w:jc w:val="center"/>
                        <w:rPr>
                          <w:rFonts w:hint="eastAsia"/>
                          <w:b/>
                          <w:bCs/>
                          <w:sz w:val="32"/>
                          <w:szCs w:val="32"/>
                        </w:rPr>
                      </w:pPr>
                      <w:r>
                        <w:rPr>
                          <w:rFonts w:hint="eastAsia"/>
                          <w:b/>
                          <w:bCs/>
                          <w:sz w:val="32"/>
                          <w:szCs w:val="32"/>
                        </w:rPr>
                        <w:t>扫描件或复印件</w:t>
                      </w:r>
                    </w:p>
                    <w:p w14:paraId="68388ED9">
                      <w:pPr>
                        <w:ind w:firstLine="0" w:firstLineChars="0"/>
                        <w:jc w:val="center"/>
                        <w:rPr>
                          <w:rFonts w:hint="eastAsia"/>
                        </w:rPr>
                      </w:pPr>
                      <w:r>
                        <w:rPr>
                          <w:rFonts w:hint="eastAsia"/>
                        </w:rPr>
                        <w:t>（本证件需直接扫描或复印，且身份证号码必须清晰，不允许粘贴）</w:t>
                      </w:r>
                    </w:p>
                    <w:p w14:paraId="5CCD1424">
                      <w:pPr>
                        <w:ind w:firstLine="640"/>
                        <w:jc w:val="center"/>
                        <w:rPr>
                          <w:rFonts w:hint="eastAsia" w:ascii="黑体" w:eastAsia="黑体"/>
                          <w:sz w:val="32"/>
                          <w:szCs w:val="32"/>
                        </w:rPr>
                      </w:pPr>
                    </w:p>
                  </w:txbxContent>
                </v:textbox>
              </v:shape>
            </w:pict>
          </mc:Fallback>
        </mc:AlternateContent>
      </w:r>
      <w:r>
        <w:rPr>
          <w:rFonts w:hint="eastAsia"/>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3187065</wp:posOffset>
                </wp:positionH>
                <wp:positionV relativeFrom="paragraph">
                  <wp:posOffset>175895</wp:posOffset>
                </wp:positionV>
                <wp:extent cx="2628900" cy="1905000"/>
                <wp:effectExtent l="4445" t="4445" r="14605" b="1460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573D5E00">
                            <w:pPr>
                              <w:spacing w:line="560" w:lineRule="exact"/>
                              <w:ind w:firstLine="0" w:firstLineChars="0"/>
                              <w:jc w:val="center"/>
                              <w:rPr>
                                <w:rFonts w:hint="eastAsia" w:ascii="黑体" w:eastAsia="黑体"/>
                                <w:szCs w:val="28"/>
                              </w:rPr>
                            </w:pPr>
                          </w:p>
                          <w:p w14:paraId="684BF81F">
                            <w:pPr>
                              <w:ind w:firstLine="0" w:firstLineChars="0"/>
                              <w:jc w:val="center"/>
                              <w:rPr>
                                <w:rFonts w:hint="eastAsia"/>
                                <w:b/>
                                <w:bCs/>
                                <w:sz w:val="32"/>
                                <w:szCs w:val="32"/>
                              </w:rPr>
                            </w:pPr>
                            <w:r>
                              <w:rPr>
                                <w:rFonts w:hint="eastAsia"/>
                                <w:b/>
                                <w:bCs/>
                                <w:sz w:val="32"/>
                                <w:szCs w:val="32"/>
                              </w:rPr>
                              <w:t>授权代表身份证</w:t>
                            </w:r>
                          </w:p>
                          <w:p w14:paraId="457A9A19">
                            <w:pPr>
                              <w:ind w:firstLine="0" w:firstLineChars="0"/>
                              <w:jc w:val="center"/>
                              <w:rPr>
                                <w:rFonts w:hint="eastAsia"/>
                                <w:b/>
                                <w:bCs/>
                                <w:sz w:val="32"/>
                                <w:szCs w:val="32"/>
                              </w:rPr>
                            </w:pPr>
                            <w:r>
                              <w:rPr>
                                <w:rFonts w:hint="eastAsia"/>
                                <w:b/>
                                <w:bCs/>
                                <w:sz w:val="32"/>
                                <w:szCs w:val="32"/>
                              </w:rPr>
                              <w:t>扫描件或复印件</w:t>
                            </w:r>
                          </w:p>
                          <w:p w14:paraId="0B768CF3">
                            <w:pPr>
                              <w:ind w:firstLine="0" w:firstLineChars="0"/>
                              <w:jc w:val="center"/>
                              <w:rPr>
                                <w:rFonts w:hint="eastAsia"/>
                              </w:rPr>
                            </w:pPr>
                            <w:r>
                              <w:rPr>
                                <w:rFonts w:hint="eastAsia"/>
                              </w:rPr>
                              <w:t>（本证件需直接扫描或复印，且身份证号码必须清晰，不允许粘贴）</w:t>
                            </w:r>
                          </w:p>
                          <w:p w14:paraId="5E09EDEA">
                            <w:pPr>
                              <w:ind w:firstLine="640"/>
                              <w:jc w:val="center"/>
                              <w:rPr>
                                <w:rFonts w:hint="eastAsia"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50.95pt;margin-top:13.85pt;height:150pt;width:207pt;z-index:251661312;mso-width-relative:page;mso-height-relative:page;" fillcolor="#FFFFFF" filled="t" stroked="t" coordsize="21600,21600" o:gfxdata="UEsDBAoAAAAAAIdO4kAAAAAAAAAAAAAAAAAEAAAAZHJzL1BLAwQUAAAACACHTuJAS2rgGdkAAAAK&#10;AQAADwAAAGRycy9kb3ducmV2LnhtbE2PTU/DMAyG70j8h8hIXBBLOlTGStMJgZBg0g6McU8bk1Zr&#10;nK7JPvj3eCc4+vWj14/Lxcn34oBj7AJpyCYKBFITbEdOw+bz9fYBREyGrOkDoYYfjLCoLi9KU9hw&#10;pA88rJMTXEKxMBralIZCyti06E2chAGJd99h9CbxODppR3Pkct/LqVL30puO+EJrBnxusdmu917D&#10;Kn+zblfvti+53QzvXzdu2S6ftL6+ytQjiISn9AfDWZ/VoWKnOuzJRtFryFU2Z1TDdDYDwcA8yzmo&#10;NdydE1mV8v8L1S9QSwMEFAAAAAgAh07iQOJe6C9BAgAAiAQAAA4AAABkcnMvZTJvRG9jLnhtbK1U&#10;zW7bMAy+D9g7CLqvdoykbYI6Rdeiw4DuB+j2AIosx8IkUaOU2N0DbG/Q0y6777n6HKNlN007DOhh&#10;PhiiSX0kv4/0yWlnDdsqDBpcyScHOWfKSai0W5f886fLV8echShcJQw4VfIbFfjp8uWLk9YvVAEN&#10;mEohIxAXFq0veROjX2RZkI2yIhyAV46cNaAVkUxcZxWKltCtyYo8P8xawMojSBUCfb0YnHxExOcA&#10;Ql1rqS5AbqxycUBFZUSklkKjfeDLVG1dKxk/1HVQkZmSU6cxvSkJnVf9O1ueiMUahW+0HEsQzynh&#10;SU9WaEdJd1AXIgq2Qf0XlNUSIUAdDyTYbGgkMUJdTPIn3Fw3wqvUC1Ed/I708P9g5fvtR2S6KvkR&#10;Z05YEvzu9sfdz993v76zoqen9WFBUdee4mL3GjoamtRq8FcgvwTm4LwRbq3OEKFtlKiovEl/M9u7&#10;OuCEHmTVvoOK8ohNhATU1Wh77ogNRugkzc1OGtVFJuljcVgcz3NySfJN5vksJ6PPIRb31z2G+EaB&#10;Zf2h5EjaJ3ixvQpxCL0P6bMFMLq61MYkA9erc4NsK2hOLtMzoj8KM461JZ/PitnAwD8hqLqHAh9B&#10;WB1pfYy21NN+kHEjYT1HA1uxW3WjACuobog6hGGAaX3p0AB+46yl4S15+LoRqDgzbx3RP59Mp/20&#10;J2M6OyrIwH3Pat8jnCSokkfOhuN5HDZk41GvG8o0CO7gjCSrdSKz13aoaqybBjTJMS5TvwH7dop6&#10;+IE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auAZ2QAAAAoBAAAPAAAAAAAAAAEAIAAAACIA&#10;AABkcnMvZG93bnJldi54bWxQSwECFAAUAAAACACHTuJA4l7oL0ECAACIBAAADgAAAAAAAAABACAA&#10;AAAoAQAAZHJzL2Uyb0RvYy54bWxQSwUGAAAAAAYABgBZAQAA2wUAAAAA&#10;">
                <v:fill on="t" focussize="0,0"/>
                <v:stroke color="#000000" miterlimit="2" joinstyle="miter"/>
                <v:imagedata o:title=""/>
                <o:lock v:ext="edit" aspectratio="f"/>
                <v:textbox>
                  <w:txbxContent>
                    <w:p w14:paraId="573D5E00">
                      <w:pPr>
                        <w:spacing w:line="560" w:lineRule="exact"/>
                        <w:ind w:firstLine="0" w:firstLineChars="0"/>
                        <w:jc w:val="center"/>
                        <w:rPr>
                          <w:rFonts w:hint="eastAsia" w:ascii="黑体" w:eastAsia="黑体"/>
                          <w:szCs w:val="28"/>
                        </w:rPr>
                      </w:pPr>
                    </w:p>
                    <w:p w14:paraId="684BF81F">
                      <w:pPr>
                        <w:ind w:firstLine="0" w:firstLineChars="0"/>
                        <w:jc w:val="center"/>
                        <w:rPr>
                          <w:rFonts w:hint="eastAsia"/>
                          <w:b/>
                          <w:bCs/>
                          <w:sz w:val="32"/>
                          <w:szCs w:val="32"/>
                        </w:rPr>
                      </w:pPr>
                      <w:r>
                        <w:rPr>
                          <w:rFonts w:hint="eastAsia"/>
                          <w:b/>
                          <w:bCs/>
                          <w:sz w:val="32"/>
                          <w:szCs w:val="32"/>
                        </w:rPr>
                        <w:t>授权代表身份证</w:t>
                      </w:r>
                    </w:p>
                    <w:p w14:paraId="457A9A19">
                      <w:pPr>
                        <w:ind w:firstLine="0" w:firstLineChars="0"/>
                        <w:jc w:val="center"/>
                        <w:rPr>
                          <w:rFonts w:hint="eastAsia"/>
                          <w:b/>
                          <w:bCs/>
                          <w:sz w:val="32"/>
                          <w:szCs w:val="32"/>
                        </w:rPr>
                      </w:pPr>
                      <w:r>
                        <w:rPr>
                          <w:rFonts w:hint="eastAsia"/>
                          <w:b/>
                          <w:bCs/>
                          <w:sz w:val="32"/>
                          <w:szCs w:val="32"/>
                        </w:rPr>
                        <w:t>扫描件或复印件</w:t>
                      </w:r>
                    </w:p>
                    <w:p w14:paraId="0B768CF3">
                      <w:pPr>
                        <w:ind w:firstLine="0" w:firstLineChars="0"/>
                        <w:jc w:val="center"/>
                        <w:rPr>
                          <w:rFonts w:hint="eastAsia"/>
                        </w:rPr>
                      </w:pPr>
                      <w:r>
                        <w:rPr>
                          <w:rFonts w:hint="eastAsia"/>
                        </w:rPr>
                        <w:t>（本证件需直接扫描或复印，且身份证号码必须清晰，不允许粘贴）</w:t>
                      </w:r>
                    </w:p>
                    <w:p w14:paraId="5E09EDEA">
                      <w:pPr>
                        <w:ind w:firstLine="640"/>
                        <w:jc w:val="center"/>
                        <w:rPr>
                          <w:rFonts w:hint="eastAsia" w:ascii="黑体" w:eastAsia="黑体"/>
                          <w:sz w:val="32"/>
                          <w:szCs w:val="32"/>
                        </w:rPr>
                      </w:pPr>
                    </w:p>
                  </w:txbxContent>
                </v:textbox>
              </v:shape>
            </w:pict>
          </mc:Fallback>
        </mc:AlternateContent>
      </w:r>
    </w:p>
    <w:p w14:paraId="0C638318">
      <w:pPr>
        <w:ind w:firstLine="502" w:firstLineChars="157"/>
        <w:jc w:val="left"/>
        <w:rPr>
          <w:rFonts w:hint="eastAsia"/>
          <w:color w:val="auto"/>
          <w:sz w:val="32"/>
          <w:szCs w:val="32"/>
          <w:highlight w:val="none"/>
        </w:rPr>
      </w:pPr>
    </w:p>
    <w:p w14:paraId="60A8F22E">
      <w:pPr>
        <w:ind w:firstLine="640"/>
        <w:rPr>
          <w:rFonts w:hint="eastAsia"/>
          <w:color w:val="auto"/>
          <w:sz w:val="32"/>
          <w:szCs w:val="32"/>
          <w:highlight w:val="none"/>
        </w:rPr>
      </w:pPr>
    </w:p>
    <w:p w14:paraId="4C5FACF8">
      <w:pPr>
        <w:ind w:firstLine="640"/>
        <w:rPr>
          <w:rFonts w:hint="eastAsia"/>
          <w:color w:val="auto"/>
          <w:sz w:val="32"/>
          <w:szCs w:val="32"/>
          <w:highlight w:val="none"/>
        </w:rPr>
      </w:pPr>
    </w:p>
    <w:p w14:paraId="0D7B9345">
      <w:pPr>
        <w:ind w:firstLine="640"/>
        <w:rPr>
          <w:rFonts w:hint="eastAsia"/>
          <w:color w:val="auto"/>
          <w:sz w:val="32"/>
          <w:szCs w:val="32"/>
          <w:highlight w:val="none"/>
        </w:rPr>
      </w:pPr>
    </w:p>
    <w:p w14:paraId="4AE95E6F">
      <w:pPr>
        <w:ind w:left="0" w:leftChars="0" w:firstLine="0" w:firstLineChars="0"/>
        <w:rPr>
          <w:rFonts w:hint="eastAsia"/>
          <w:color w:val="auto"/>
          <w:sz w:val="32"/>
          <w:szCs w:val="32"/>
          <w:highlight w:val="none"/>
        </w:rPr>
      </w:pPr>
    </w:p>
    <w:p w14:paraId="75D8B32B">
      <w:pPr>
        <w:ind w:firstLine="640"/>
        <w:jc w:val="left"/>
        <w:rPr>
          <w:rFonts w:hint="eastAsia"/>
          <w:color w:val="auto"/>
          <w:sz w:val="32"/>
          <w:szCs w:val="32"/>
          <w:highlight w:val="none"/>
          <w:u w:val="single"/>
        </w:rPr>
      </w:pPr>
      <w:r>
        <w:rPr>
          <w:rFonts w:hint="eastAsia"/>
          <w:color w:val="auto"/>
          <w:sz w:val="32"/>
          <w:szCs w:val="32"/>
          <w:highlight w:val="none"/>
        </w:rPr>
        <w:t>投标人：</w:t>
      </w:r>
      <w:r>
        <w:rPr>
          <w:rFonts w:hint="eastAsia"/>
          <w:color w:val="auto"/>
          <w:sz w:val="32"/>
          <w:szCs w:val="32"/>
          <w:highlight w:val="none"/>
          <w:u w:val="single"/>
        </w:rPr>
        <w:t xml:space="preserve">                         </w:t>
      </w:r>
      <w:r>
        <w:rPr>
          <w:rFonts w:hint="eastAsia"/>
          <w:color w:val="auto"/>
          <w:sz w:val="32"/>
          <w:szCs w:val="32"/>
          <w:highlight w:val="none"/>
        </w:rPr>
        <w:t>（公章）</w:t>
      </w:r>
    </w:p>
    <w:p w14:paraId="155E7993">
      <w:pPr>
        <w:ind w:firstLine="640"/>
        <w:jc w:val="left"/>
        <w:rPr>
          <w:rFonts w:hint="eastAsia"/>
          <w:color w:val="auto"/>
          <w:sz w:val="32"/>
          <w:szCs w:val="32"/>
          <w:highlight w:val="none"/>
        </w:rPr>
      </w:pPr>
      <w:r>
        <w:rPr>
          <w:rFonts w:hint="eastAsia"/>
          <w:color w:val="auto"/>
          <w:sz w:val="32"/>
          <w:szCs w:val="32"/>
          <w:highlight w:val="none"/>
        </w:rPr>
        <w:t>法定代表人或法定负责人：</w:t>
      </w:r>
      <w:r>
        <w:rPr>
          <w:rFonts w:hint="eastAsia"/>
          <w:color w:val="auto"/>
          <w:sz w:val="32"/>
          <w:szCs w:val="32"/>
          <w:highlight w:val="none"/>
          <w:u w:val="single"/>
        </w:rPr>
        <w:t xml:space="preserve">          </w:t>
      </w:r>
      <w:r>
        <w:rPr>
          <w:rFonts w:hint="eastAsia"/>
          <w:color w:val="auto"/>
          <w:sz w:val="32"/>
          <w:szCs w:val="32"/>
          <w:highlight w:val="none"/>
        </w:rPr>
        <w:t>（签字）</w:t>
      </w:r>
    </w:p>
    <w:p w14:paraId="646AC71B">
      <w:pPr>
        <w:ind w:firstLine="640"/>
        <w:rPr>
          <w:rFonts w:hint="eastAsia"/>
          <w:color w:val="auto"/>
          <w:sz w:val="32"/>
          <w:szCs w:val="32"/>
          <w:highlight w:val="none"/>
          <w:u w:val="single"/>
        </w:rPr>
      </w:pPr>
      <w:r>
        <w:rPr>
          <w:rFonts w:hint="eastAsia"/>
          <w:color w:val="auto"/>
          <w:sz w:val="32"/>
          <w:szCs w:val="32"/>
          <w:highlight w:val="none"/>
        </w:rPr>
        <w:t>联系电话：</w:t>
      </w:r>
      <w:r>
        <w:rPr>
          <w:rFonts w:hint="eastAsia"/>
          <w:color w:val="auto"/>
          <w:sz w:val="32"/>
          <w:szCs w:val="32"/>
          <w:highlight w:val="none"/>
          <w:u w:val="single"/>
        </w:rPr>
        <w:t xml:space="preserve">                        </w:t>
      </w:r>
    </w:p>
    <w:p w14:paraId="6F653451">
      <w:pPr>
        <w:ind w:firstLine="640"/>
        <w:jc w:val="left"/>
        <w:rPr>
          <w:rFonts w:hint="eastAsia"/>
          <w:color w:val="auto"/>
          <w:sz w:val="32"/>
          <w:szCs w:val="32"/>
          <w:highlight w:val="none"/>
        </w:rPr>
      </w:pPr>
      <w:r>
        <w:rPr>
          <w:rFonts w:hint="eastAsia"/>
          <w:color w:val="auto"/>
          <w:sz w:val="32"/>
          <w:szCs w:val="32"/>
          <w:highlight w:val="none"/>
        </w:rPr>
        <w:t>授权委托人：</w:t>
      </w:r>
      <w:r>
        <w:rPr>
          <w:rFonts w:hint="eastAsia"/>
          <w:color w:val="auto"/>
          <w:sz w:val="32"/>
          <w:szCs w:val="32"/>
          <w:highlight w:val="none"/>
          <w:u w:val="single"/>
        </w:rPr>
        <w:t xml:space="preserve">                      </w:t>
      </w:r>
      <w:r>
        <w:rPr>
          <w:rFonts w:hint="eastAsia"/>
          <w:color w:val="auto"/>
          <w:sz w:val="32"/>
          <w:szCs w:val="32"/>
          <w:highlight w:val="none"/>
        </w:rPr>
        <w:t>（签字）</w:t>
      </w:r>
    </w:p>
    <w:p w14:paraId="1894FBA4">
      <w:pPr>
        <w:ind w:firstLine="640"/>
        <w:rPr>
          <w:rFonts w:hint="eastAsia"/>
          <w:color w:val="auto"/>
          <w:sz w:val="32"/>
          <w:szCs w:val="32"/>
          <w:highlight w:val="none"/>
          <w:u w:val="single"/>
        </w:rPr>
      </w:pPr>
      <w:r>
        <w:rPr>
          <w:rFonts w:hint="eastAsia"/>
          <w:color w:val="auto"/>
          <w:sz w:val="32"/>
          <w:szCs w:val="32"/>
          <w:highlight w:val="none"/>
        </w:rPr>
        <w:t>联系电话：</w:t>
      </w:r>
      <w:r>
        <w:rPr>
          <w:rFonts w:hint="eastAsia"/>
          <w:color w:val="auto"/>
          <w:sz w:val="32"/>
          <w:szCs w:val="32"/>
          <w:highlight w:val="none"/>
          <w:u w:val="single"/>
        </w:rPr>
        <w:t xml:space="preserve">                      </w:t>
      </w:r>
    </w:p>
    <w:p w14:paraId="1EF66553">
      <w:pPr>
        <w:ind w:firstLine="640"/>
        <w:jc w:val="left"/>
        <w:rPr>
          <w:rFonts w:hint="eastAsia"/>
          <w:color w:val="auto"/>
          <w:sz w:val="32"/>
          <w:szCs w:val="32"/>
          <w:highlight w:val="none"/>
        </w:rPr>
        <w:sectPr>
          <w:pgSz w:w="11850" w:h="16783"/>
          <w:pgMar w:top="1440" w:right="1080" w:bottom="1440" w:left="1080" w:header="851" w:footer="992" w:gutter="0"/>
          <w:cols w:space="425" w:num="1"/>
          <w:docGrid w:linePitch="312" w:charSpace="0"/>
        </w:sectPr>
      </w:pPr>
      <w:r>
        <w:rPr>
          <w:rFonts w:hint="eastAsia"/>
          <w:color w:val="auto"/>
          <w:sz w:val="32"/>
          <w:szCs w:val="32"/>
          <w:highlight w:val="none"/>
        </w:rPr>
        <w:t>日    期：   年   月   日</w:t>
      </w:r>
    </w:p>
    <w:p w14:paraId="139918A7">
      <w:pPr>
        <w:pStyle w:val="5"/>
        <w:rPr>
          <w:rFonts w:hint="eastAsia"/>
          <w:color w:val="auto"/>
          <w:sz w:val="32"/>
          <w:szCs w:val="32"/>
          <w:highlight w:val="none"/>
          <w:lang w:eastAsia="zh"/>
        </w:rPr>
      </w:pPr>
      <w:bookmarkStart w:id="308" w:name="_Toc22163"/>
      <w:bookmarkStart w:id="309" w:name="_Toc2137"/>
      <w:bookmarkStart w:id="310" w:name="_Toc903"/>
      <w:r>
        <w:rPr>
          <w:rFonts w:hint="eastAsia"/>
          <w:color w:val="auto"/>
          <w:sz w:val="32"/>
          <w:szCs w:val="32"/>
          <w:highlight w:val="none"/>
        </w:rPr>
        <w:t>四、</w:t>
      </w:r>
      <w:bookmarkEnd w:id="308"/>
      <w:bookmarkEnd w:id="309"/>
      <w:bookmarkEnd w:id="310"/>
      <w:r>
        <w:rPr>
          <w:rFonts w:hint="eastAsia"/>
          <w:color w:val="auto"/>
          <w:sz w:val="32"/>
          <w:szCs w:val="32"/>
          <w:highlight w:val="none"/>
        </w:rPr>
        <w:t>开标一览表</w:t>
      </w:r>
      <w:r>
        <w:rPr>
          <w:rFonts w:hint="eastAsia"/>
          <w:color w:val="auto"/>
          <w:sz w:val="32"/>
          <w:szCs w:val="32"/>
          <w:highlight w:val="none"/>
          <w:lang w:eastAsia="zh"/>
        </w:rPr>
        <w:t>（首轮报价表）</w:t>
      </w:r>
    </w:p>
    <w:tbl>
      <w:tblPr>
        <w:tblStyle w:val="16"/>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4959"/>
      </w:tblGrid>
      <w:tr w14:paraId="6813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73537331">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项目名称</w:t>
            </w:r>
          </w:p>
        </w:tc>
        <w:tc>
          <w:tcPr>
            <w:tcW w:w="4959" w:type="dxa"/>
            <w:vAlign w:val="center"/>
          </w:tcPr>
          <w:p w14:paraId="6377054D">
            <w:pPr>
              <w:spacing w:line="400" w:lineRule="exact"/>
              <w:ind w:firstLine="0" w:firstLineChars="0"/>
              <w:jc w:val="left"/>
              <w:rPr>
                <w:rFonts w:hint="eastAsia"/>
                <w:color w:val="auto"/>
                <w:sz w:val="32"/>
                <w:szCs w:val="32"/>
                <w:highlight w:val="none"/>
              </w:rPr>
            </w:pPr>
          </w:p>
        </w:tc>
      </w:tr>
      <w:tr w14:paraId="592D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46A6C129">
            <w:pPr>
              <w:spacing w:line="400" w:lineRule="exact"/>
              <w:ind w:firstLine="0" w:firstLineChars="0"/>
              <w:jc w:val="center"/>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编号</w:t>
            </w:r>
          </w:p>
        </w:tc>
        <w:tc>
          <w:tcPr>
            <w:tcW w:w="4959" w:type="dxa"/>
            <w:vAlign w:val="center"/>
          </w:tcPr>
          <w:p w14:paraId="064D2913">
            <w:pPr>
              <w:spacing w:line="400" w:lineRule="exact"/>
              <w:ind w:firstLine="0" w:firstLineChars="0"/>
              <w:jc w:val="left"/>
              <w:rPr>
                <w:rFonts w:hint="eastAsia"/>
                <w:color w:val="auto"/>
                <w:sz w:val="32"/>
                <w:szCs w:val="32"/>
                <w:highlight w:val="none"/>
              </w:rPr>
            </w:pPr>
          </w:p>
        </w:tc>
      </w:tr>
      <w:tr w14:paraId="5CC6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Merge w:val="restart"/>
            <w:vAlign w:val="center"/>
          </w:tcPr>
          <w:p w14:paraId="4012C006">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投标报价</w:t>
            </w:r>
          </w:p>
        </w:tc>
        <w:tc>
          <w:tcPr>
            <w:tcW w:w="4959" w:type="dxa"/>
          </w:tcPr>
          <w:p w14:paraId="2A5D6A5E">
            <w:pPr>
              <w:spacing w:line="400" w:lineRule="exact"/>
              <w:ind w:firstLine="0" w:firstLineChars="0"/>
              <w:jc w:val="left"/>
              <w:rPr>
                <w:rFonts w:hint="eastAsia"/>
                <w:color w:val="auto"/>
                <w:sz w:val="32"/>
                <w:szCs w:val="32"/>
                <w:highlight w:val="none"/>
              </w:rPr>
            </w:pPr>
            <w:r>
              <w:rPr>
                <w:rFonts w:hint="eastAsia"/>
                <w:color w:val="auto"/>
                <w:sz w:val="32"/>
                <w:szCs w:val="32"/>
                <w:highlight w:val="none"/>
              </w:rPr>
              <w:t>大写：</w:t>
            </w:r>
          </w:p>
        </w:tc>
      </w:tr>
      <w:tr w14:paraId="54B8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Merge w:val="continue"/>
            <w:vAlign w:val="center"/>
          </w:tcPr>
          <w:p w14:paraId="3FFF3766">
            <w:pPr>
              <w:spacing w:line="400" w:lineRule="exact"/>
              <w:ind w:firstLine="0" w:firstLineChars="0"/>
              <w:jc w:val="center"/>
              <w:rPr>
                <w:rFonts w:hint="eastAsia"/>
                <w:color w:val="auto"/>
                <w:sz w:val="32"/>
                <w:szCs w:val="32"/>
                <w:highlight w:val="none"/>
              </w:rPr>
            </w:pPr>
          </w:p>
        </w:tc>
        <w:tc>
          <w:tcPr>
            <w:tcW w:w="4959" w:type="dxa"/>
            <w:vAlign w:val="center"/>
          </w:tcPr>
          <w:p w14:paraId="3CFD1919">
            <w:pPr>
              <w:spacing w:line="400" w:lineRule="exact"/>
              <w:ind w:firstLine="0" w:firstLineChars="0"/>
              <w:jc w:val="left"/>
              <w:rPr>
                <w:rFonts w:hint="eastAsia"/>
                <w:color w:val="auto"/>
                <w:sz w:val="32"/>
                <w:szCs w:val="32"/>
                <w:highlight w:val="none"/>
              </w:rPr>
            </w:pPr>
            <w:r>
              <w:rPr>
                <w:rFonts w:hint="eastAsia"/>
                <w:color w:val="auto"/>
                <w:sz w:val="32"/>
                <w:szCs w:val="32"/>
                <w:highlight w:val="none"/>
              </w:rPr>
              <w:t>小写：</w:t>
            </w:r>
          </w:p>
        </w:tc>
      </w:tr>
      <w:tr w14:paraId="40E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4CE39DAC">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服务期限</w:t>
            </w:r>
          </w:p>
        </w:tc>
        <w:tc>
          <w:tcPr>
            <w:tcW w:w="4959" w:type="dxa"/>
            <w:vAlign w:val="center"/>
          </w:tcPr>
          <w:p w14:paraId="5324AC18">
            <w:pPr>
              <w:spacing w:line="400" w:lineRule="exact"/>
              <w:ind w:firstLine="0" w:firstLineChars="0"/>
              <w:jc w:val="center"/>
              <w:rPr>
                <w:rFonts w:hint="eastAsia"/>
                <w:color w:val="auto"/>
                <w:sz w:val="32"/>
                <w:szCs w:val="32"/>
                <w:highlight w:val="none"/>
              </w:rPr>
            </w:pPr>
          </w:p>
        </w:tc>
      </w:tr>
      <w:tr w14:paraId="5282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12BA1400">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服务地点</w:t>
            </w:r>
          </w:p>
        </w:tc>
        <w:tc>
          <w:tcPr>
            <w:tcW w:w="4959" w:type="dxa"/>
            <w:vAlign w:val="center"/>
          </w:tcPr>
          <w:p w14:paraId="079DF9BA">
            <w:pPr>
              <w:spacing w:line="400" w:lineRule="exact"/>
              <w:ind w:firstLine="0" w:firstLineChars="0"/>
              <w:jc w:val="center"/>
              <w:rPr>
                <w:rFonts w:hint="eastAsia"/>
                <w:color w:val="auto"/>
                <w:sz w:val="32"/>
                <w:szCs w:val="32"/>
                <w:highlight w:val="none"/>
              </w:rPr>
            </w:pPr>
          </w:p>
        </w:tc>
      </w:tr>
      <w:tr w14:paraId="49F6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62D75662">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服务要求</w:t>
            </w:r>
          </w:p>
        </w:tc>
        <w:tc>
          <w:tcPr>
            <w:tcW w:w="4959" w:type="dxa"/>
            <w:vAlign w:val="center"/>
          </w:tcPr>
          <w:p w14:paraId="7A19C710">
            <w:pPr>
              <w:spacing w:line="400" w:lineRule="exact"/>
              <w:ind w:firstLine="0" w:firstLineChars="0"/>
              <w:jc w:val="center"/>
              <w:rPr>
                <w:rFonts w:hint="eastAsia"/>
                <w:color w:val="auto"/>
                <w:sz w:val="32"/>
                <w:szCs w:val="32"/>
                <w:highlight w:val="none"/>
              </w:rPr>
            </w:pPr>
          </w:p>
        </w:tc>
      </w:tr>
      <w:tr w14:paraId="3A60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173F8039">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备注</w:t>
            </w:r>
          </w:p>
        </w:tc>
        <w:tc>
          <w:tcPr>
            <w:tcW w:w="4959" w:type="dxa"/>
            <w:vAlign w:val="center"/>
          </w:tcPr>
          <w:p w14:paraId="7A26B7A9">
            <w:pPr>
              <w:spacing w:line="400" w:lineRule="exact"/>
              <w:ind w:firstLine="0" w:firstLineChars="0"/>
              <w:jc w:val="center"/>
              <w:rPr>
                <w:rFonts w:hint="eastAsia"/>
                <w:color w:val="auto"/>
                <w:sz w:val="32"/>
                <w:szCs w:val="32"/>
                <w:highlight w:val="none"/>
              </w:rPr>
            </w:pPr>
          </w:p>
        </w:tc>
      </w:tr>
    </w:tbl>
    <w:p w14:paraId="2ECB965D">
      <w:pPr>
        <w:ind w:firstLine="640"/>
        <w:rPr>
          <w:rFonts w:hint="eastAsia"/>
          <w:color w:val="auto"/>
          <w:sz w:val="32"/>
          <w:szCs w:val="32"/>
          <w:highlight w:val="none"/>
        </w:rPr>
      </w:pPr>
    </w:p>
    <w:p w14:paraId="535448BF">
      <w:pPr>
        <w:ind w:firstLine="640"/>
        <w:rPr>
          <w:rFonts w:hint="eastAsia"/>
          <w:color w:val="auto"/>
          <w:sz w:val="32"/>
          <w:szCs w:val="32"/>
          <w:highlight w:val="none"/>
        </w:rPr>
      </w:pPr>
      <w:bookmarkStart w:id="311" w:name="_Toc13804"/>
      <w:bookmarkStart w:id="312" w:name="_Toc23644"/>
      <w:bookmarkStart w:id="313" w:name="_Toc8901"/>
      <w:r>
        <w:rPr>
          <w:rFonts w:hint="eastAsia"/>
          <w:color w:val="auto"/>
          <w:sz w:val="32"/>
          <w:szCs w:val="32"/>
          <w:highlight w:val="none"/>
        </w:rPr>
        <w:t>投标人：                        （盖单位章）</w:t>
      </w:r>
    </w:p>
    <w:p w14:paraId="6377B4DB">
      <w:pPr>
        <w:ind w:firstLine="640"/>
        <w:rPr>
          <w:rFonts w:hint="eastAsia"/>
          <w:color w:val="auto"/>
          <w:sz w:val="32"/>
          <w:szCs w:val="32"/>
          <w:highlight w:val="none"/>
        </w:rPr>
      </w:pPr>
      <w:r>
        <w:rPr>
          <w:rFonts w:hint="eastAsia"/>
          <w:color w:val="auto"/>
          <w:sz w:val="32"/>
          <w:szCs w:val="32"/>
          <w:highlight w:val="none"/>
        </w:rPr>
        <w:t>法定代表人或委托代理人：           （签字）</w:t>
      </w:r>
    </w:p>
    <w:p w14:paraId="02621DDD">
      <w:pPr>
        <w:ind w:firstLine="640"/>
        <w:jc w:val="left"/>
        <w:rPr>
          <w:rFonts w:hint="eastAsia"/>
          <w:color w:val="auto"/>
          <w:sz w:val="32"/>
          <w:szCs w:val="32"/>
          <w:highlight w:val="none"/>
        </w:rPr>
      </w:pPr>
      <w:r>
        <w:rPr>
          <w:rFonts w:hint="eastAsia"/>
          <w:color w:val="auto"/>
          <w:sz w:val="32"/>
          <w:szCs w:val="32"/>
          <w:highlight w:val="none"/>
        </w:rPr>
        <w:t xml:space="preserve">                                  年    月    日</w:t>
      </w:r>
    </w:p>
    <w:p w14:paraId="092054C5">
      <w:pPr>
        <w:ind w:firstLine="640"/>
        <w:rPr>
          <w:rFonts w:hint="eastAsia"/>
          <w:color w:val="auto"/>
          <w:sz w:val="32"/>
          <w:szCs w:val="32"/>
          <w:highlight w:val="none"/>
        </w:rPr>
      </w:pPr>
    </w:p>
    <w:p w14:paraId="3860C6DC">
      <w:pPr>
        <w:ind w:firstLine="0" w:firstLineChars="0"/>
        <w:rPr>
          <w:rFonts w:hint="eastAsia"/>
          <w:color w:val="auto"/>
          <w:sz w:val="32"/>
          <w:szCs w:val="32"/>
          <w:highlight w:val="none"/>
        </w:rPr>
      </w:pPr>
      <w:r>
        <w:rPr>
          <w:rFonts w:hint="eastAsia"/>
          <w:color w:val="auto"/>
          <w:sz w:val="32"/>
          <w:szCs w:val="32"/>
          <w:highlight w:val="none"/>
        </w:rPr>
        <w:t>说明：</w:t>
      </w:r>
    </w:p>
    <w:p w14:paraId="73B9C6B8">
      <w:pPr>
        <w:ind w:firstLine="640"/>
        <w:rPr>
          <w:rFonts w:hint="eastAsia"/>
          <w:color w:val="auto"/>
          <w:sz w:val="32"/>
          <w:szCs w:val="32"/>
          <w:highlight w:val="none"/>
        </w:rPr>
      </w:pPr>
      <w:r>
        <w:rPr>
          <w:rFonts w:hint="eastAsia"/>
          <w:color w:val="auto"/>
          <w:sz w:val="32"/>
          <w:szCs w:val="32"/>
          <w:highlight w:val="none"/>
        </w:rPr>
        <w:t>1、所有价格均系用人民币表示，单位为元，精确到小数点后两位。</w:t>
      </w:r>
    </w:p>
    <w:p w14:paraId="39096579">
      <w:pPr>
        <w:ind w:firstLine="640"/>
        <w:rPr>
          <w:rFonts w:hint="eastAsia"/>
          <w:color w:val="auto"/>
          <w:sz w:val="32"/>
          <w:szCs w:val="32"/>
          <w:highlight w:val="none"/>
        </w:rPr>
      </w:pPr>
      <w:r>
        <w:rPr>
          <w:rFonts w:hint="eastAsia"/>
          <w:color w:val="auto"/>
          <w:sz w:val="32"/>
          <w:szCs w:val="32"/>
          <w:highlight w:val="none"/>
        </w:rPr>
        <w:t>2、垃圾清运服务费中的单元数量为暂估数值，以实际清运单元数量为付款依据。</w:t>
      </w:r>
    </w:p>
    <w:p w14:paraId="3886AAB3">
      <w:pPr>
        <w:ind w:firstLine="640"/>
        <w:rPr>
          <w:rFonts w:hint="eastAsia"/>
          <w:color w:val="auto"/>
          <w:sz w:val="32"/>
          <w:szCs w:val="32"/>
          <w:highlight w:val="none"/>
        </w:rPr>
      </w:pPr>
      <w:r>
        <w:rPr>
          <w:rFonts w:hint="eastAsia"/>
          <w:color w:val="auto"/>
          <w:sz w:val="32"/>
          <w:szCs w:val="32"/>
          <w:highlight w:val="none"/>
        </w:rPr>
        <w:t>3、投标报价</w:t>
      </w:r>
      <w:r>
        <w:rPr>
          <w:rFonts w:hint="eastAsia"/>
          <w:color w:val="auto"/>
          <w:sz w:val="32"/>
          <w:szCs w:val="32"/>
          <w:highlight w:val="none"/>
          <w:lang w:eastAsia="zh-CN"/>
        </w:rPr>
        <w:t>包含</w:t>
      </w:r>
      <w:r>
        <w:rPr>
          <w:rFonts w:hint="eastAsia"/>
          <w:color w:val="auto"/>
          <w:sz w:val="32"/>
          <w:szCs w:val="32"/>
          <w:highlight w:val="none"/>
        </w:rPr>
        <w:t>完成本项目所需的人工费、服务费、食宿费、交通费、加班费、管理费、利润、税金、</w:t>
      </w:r>
      <w:r>
        <w:rPr>
          <w:rFonts w:hint="eastAsia"/>
          <w:color w:val="auto"/>
          <w:sz w:val="32"/>
          <w:szCs w:val="32"/>
          <w:highlight w:val="none"/>
          <w:lang w:eastAsia="zh-CN"/>
        </w:rPr>
        <w:t>评审</w:t>
      </w:r>
      <w:r>
        <w:rPr>
          <w:rFonts w:hint="eastAsia"/>
          <w:color w:val="auto"/>
          <w:sz w:val="32"/>
          <w:szCs w:val="32"/>
          <w:highlight w:val="none"/>
        </w:rPr>
        <w:t>文件和合同包含的所有风险、责任等各项应有费用。</w:t>
      </w:r>
    </w:p>
    <w:p w14:paraId="7DA5401B">
      <w:pPr>
        <w:ind w:firstLine="640"/>
        <w:rPr>
          <w:rFonts w:hint="eastAsia"/>
          <w:color w:val="auto"/>
          <w:sz w:val="32"/>
          <w:szCs w:val="32"/>
          <w:highlight w:val="none"/>
        </w:rPr>
      </w:pPr>
      <w:r>
        <w:rPr>
          <w:rFonts w:hint="eastAsia"/>
          <w:color w:val="auto"/>
          <w:sz w:val="32"/>
          <w:szCs w:val="32"/>
          <w:highlight w:val="none"/>
        </w:rPr>
        <w:t>4、“服务期限”、“服务地点”和“服务要求”填写“响应”或“不响应”。</w:t>
      </w:r>
    </w:p>
    <w:p w14:paraId="479935E8">
      <w:pPr>
        <w:pStyle w:val="5"/>
        <w:pageBreakBefore w:val="0"/>
        <w:widowControl w:val="0"/>
        <w:kinsoku/>
        <w:wordWrap/>
        <w:overflowPunct/>
        <w:topLinePunct w:val="0"/>
        <w:autoSpaceDE/>
        <w:autoSpaceDN/>
        <w:bidi w:val="0"/>
        <w:adjustRightInd/>
        <w:snapToGrid/>
        <w:spacing w:line="540" w:lineRule="exact"/>
        <w:textAlignment w:val="auto"/>
        <w:rPr>
          <w:rFonts w:hint="eastAsia"/>
          <w:color w:val="auto"/>
          <w:sz w:val="32"/>
          <w:szCs w:val="32"/>
          <w:highlight w:val="none"/>
          <w:lang w:eastAsia="zh"/>
        </w:rPr>
      </w:pPr>
      <w:r>
        <w:rPr>
          <w:rFonts w:hint="eastAsia"/>
          <w:color w:val="auto"/>
          <w:sz w:val="32"/>
          <w:szCs w:val="32"/>
          <w:highlight w:val="none"/>
          <w:lang w:eastAsia="zh"/>
        </w:rPr>
        <w:t>二轮（最终）报价表</w:t>
      </w:r>
    </w:p>
    <w:p w14:paraId="4C05B32A">
      <w:pPr>
        <w:rPr>
          <w:rFonts w:hint="eastAsia"/>
          <w:color w:val="auto"/>
          <w:highlight w:val="none"/>
          <w:lang w:eastAsia="zh"/>
        </w:rPr>
      </w:pPr>
    </w:p>
    <w:tbl>
      <w:tblPr>
        <w:tblStyle w:val="16"/>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4959"/>
      </w:tblGrid>
      <w:tr w14:paraId="7D16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5BB5E6E9">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项目名称</w:t>
            </w:r>
          </w:p>
        </w:tc>
        <w:tc>
          <w:tcPr>
            <w:tcW w:w="4959" w:type="dxa"/>
            <w:vAlign w:val="center"/>
          </w:tcPr>
          <w:p w14:paraId="6C686C7B">
            <w:pPr>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color w:val="auto"/>
                <w:sz w:val="32"/>
                <w:szCs w:val="32"/>
                <w:highlight w:val="none"/>
              </w:rPr>
            </w:pPr>
          </w:p>
        </w:tc>
      </w:tr>
      <w:tr w14:paraId="327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6898645E">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lang w:eastAsia="zh-CN"/>
              </w:rPr>
              <w:t>评审</w:t>
            </w:r>
            <w:r>
              <w:rPr>
                <w:rFonts w:hint="eastAsia"/>
                <w:color w:val="auto"/>
                <w:sz w:val="32"/>
                <w:szCs w:val="32"/>
                <w:highlight w:val="none"/>
              </w:rPr>
              <w:t>编号</w:t>
            </w:r>
          </w:p>
        </w:tc>
        <w:tc>
          <w:tcPr>
            <w:tcW w:w="4959" w:type="dxa"/>
            <w:vAlign w:val="center"/>
          </w:tcPr>
          <w:p w14:paraId="394F4E54">
            <w:pPr>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color w:val="auto"/>
                <w:sz w:val="32"/>
                <w:szCs w:val="32"/>
                <w:highlight w:val="none"/>
              </w:rPr>
            </w:pPr>
          </w:p>
        </w:tc>
      </w:tr>
      <w:tr w14:paraId="1739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Merge w:val="restart"/>
            <w:vAlign w:val="center"/>
          </w:tcPr>
          <w:p w14:paraId="76FACC6D">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投标报价</w:t>
            </w:r>
          </w:p>
        </w:tc>
        <w:tc>
          <w:tcPr>
            <w:tcW w:w="4959" w:type="dxa"/>
          </w:tcPr>
          <w:p w14:paraId="0E817387">
            <w:pPr>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color w:val="auto"/>
                <w:sz w:val="32"/>
                <w:szCs w:val="32"/>
                <w:highlight w:val="none"/>
              </w:rPr>
            </w:pPr>
            <w:r>
              <w:rPr>
                <w:rFonts w:hint="eastAsia"/>
                <w:color w:val="auto"/>
                <w:sz w:val="32"/>
                <w:szCs w:val="32"/>
                <w:highlight w:val="none"/>
              </w:rPr>
              <w:t>大写：</w:t>
            </w:r>
          </w:p>
        </w:tc>
      </w:tr>
      <w:tr w14:paraId="03F7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Merge w:val="continue"/>
            <w:vAlign w:val="center"/>
          </w:tcPr>
          <w:p w14:paraId="1BC7830F">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p>
        </w:tc>
        <w:tc>
          <w:tcPr>
            <w:tcW w:w="4959" w:type="dxa"/>
            <w:vAlign w:val="center"/>
          </w:tcPr>
          <w:p w14:paraId="4FFBA50C">
            <w:pPr>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color w:val="auto"/>
                <w:sz w:val="32"/>
                <w:szCs w:val="32"/>
                <w:highlight w:val="none"/>
              </w:rPr>
            </w:pPr>
            <w:r>
              <w:rPr>
                <w:rFonts w:hint="eastAsia"/>
                <w:color w:val="auto"/>
                <w:sz w:val="32"/>
                <w:szCs w:val="32"/>
                <w:highlight w:val="none"/>
              </w:rPr>
              <w:t>小写：</w:t>
            </w:r>
          </w:p>
        </w:tc>
      </w:tr>
      <w:tr w14:paraId="6CBE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4F8C8D60">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服务期限</w:t>
            </w:r>
          </w:p>
        </w:tc>
        <w:tc>
          <w:tcPr>
            <w:tcW w:w="4959" w:type="dxa"/>
            <w:vAlign w:val="center"/>
          </w:tcPr>
          <w:p w14:paraId="5E187EA1">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p>
        </w:tc>
      </w:tr>
      <w:tr w14:paraId="18CD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6F354D8B">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服务地点</w:t>
            </w:r>
          </w:p>
        </w:tc>
        <w:tc>
          <w:tcPr>
            <w:tcW w:w="4959" w:type="dxa"/>
            <w:vAlign w:val="center"/>
          </w:tcPr>
          <w:p w14:paraId="6AECC84D">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p>
        </w:tc>
      </w:tr>
      <w:tr w14:paraId="1EA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11614D3D">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服务要求</w:t>
            </w:r>
          </w:p>
        </w:tc>
        <w:tc>
          <w:tcPr>
            <w:tcW w:w="4959" w:type="dxa"/>
            <w:vAlign w:val="center"/>
          </w:tcPr>
          <w:p w14:paraId="5CDCD342">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p>
        </w:tc>
      </w:tr>
      <w:tr w14:paraId="5E69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0" w:type="dxa"/>
            <w:vAlign w:val="center"/>
          </w:tcPr>
          <w:p w14:paraId="317A2E07">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r>
              <w:rPr>
                <w:rFonts w:hint="eastAsia"/>
                <w:color w:val="auto"/>
                <w:sz w:val="32"/>
                <w:szCs w:val="32"/>
                <w:highlight w:val="none"/>
              </w:rPr>
              <w:t>备注</w:t>
            </w:r>
          </w:p>
        </w:tc>
        <w:tc>
          <w:tcPr>
            <w:tcW w:w="4959" w:type="dxa"/>
            <w:vAlign w:val="center"/>
          </w:tcPr>
          <w:p w14:paraId="37449DE2">
            <w:pPr>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olor w:val="auto"/>
                <w:sz w:val="32"/>
                <w:szCs w:val="32"/>
                <w:highlight w:val="none"/>
              </w:rPr>
            </w:pPr>
          </w:p>
        </w:tc>
      </w:tr>
    </w:tbl>
    <w:p w14:paraId="16C5F5A3">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p>
    <w:p w14:paraId="13C7F7A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p>
    <w:p w14:paraId="436D1D92">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投标人：                        （盖单位章）</w:t>
      </w:r>
    </w:p>
    <w:p w14:paraId="4C143C16">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法定代表人或委托代理人：           （签字）</w:t>
      </w:r>
    </w:p>
    <w:p w14:paraId="3F51EDDC">
      <w:pPr>
        <w:pageBreakBefore w:val="0"/>
        <w:widowControl w:val="0"/>
        <w:kinsoku/>
        <w:wordWrap/>
        <w:overflowPunct/>
        <w:topLinePunct w:val="0"/>
        <w:autoSpaceDE/>
        <w:autoSpaceDN/>
        <w:bidi w:val="0"/>
        <w:adjustRightInd/>
        <w:snapToGrid/>
        <w:spacing w:line="540" w:lineRule="exact"/>
        <w:ind w:firstLine="640"/>
        <w:jc w:val="right"/>
        <w:textAlignment w:val="auto"/>
        <w:rPr>
          <w:rFonts w:hint="eastAsia"/>
          <w:color w:val="auto"/>
          <w:sz w:val="32"/>
          <w:szCs w:val="32"/>
          <w:highlight w:val="none"/>
        </w:rPr>
      </w:pPr>
      <w:r>
        <w:rPr>
          <w:rFonts w:hint="eastAsia"/>
          <w:color w:val="auto"/>
          <w:sz w:val="32"/>
          <w:szCs w:val="32"/>
          <w:highlight w:val="none"/>
        </w:rPr>
        <w:t xml:space="preserve">                                        年    月    日</w:t>
      </w:r>
    </w:p>
    <w:p w14:paraId="451EF0E8">
      <w:pPr>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color w:val="auto"/>
          <w:sz w:val="32"/>
          <w:szCs w:val="32"/>
          <w:highlight w:val="none"/>
        </w:rPr>
      </w:pPr>
      <w:r>
        <w:rPr>
          <w:rFonts w:hint="eastAsia"/>
          <w:color w:val="auto"/>
          <w:sz w:val="32"/>
          <w:szCs w:val="32"/>
          <w:highlight w:val="none"/>
        </w:rPr>
        <w:t>说明：</w:t>
      </w:r>
    </w:p>
    <w:p w14:paraId="4F0CC1E8">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1、所有价格均系用人民币表示，单位为元，精确到小数点后两位。</w:t>
      </w:r>
    </w:p>
    <w:p w14:paraId="3777C204">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2、垃圾清运服务费中的单元数量为暂估数值，以实际清运单元数量为付款依据。</w:t>
      </w:r>
    </w:p>
    <w:p w14:paraId="085ADA0A">
      <w:pPr>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highlight w:val="none"/>
        </w:rPr>
      </w:pPr>
      <w:r>
        <w:rPr>
          <w:rFonts w:hint="eastAsia"/>
          <w:color w:val="auto"/>
          <w:sz w:val="32"/>
          <w:szCs w:val="32"/>
          <w:highlight w:val="none"/>
        </w:rPr>
        <w:t>3、投标报价包含为完成本项目所需的人工费、服务费、食宿费、交通费、加班费、管理费、利润、税金、</w:t>
      </w:r>
      <w:r>
        <w:rPr>
          <w:rFonts w:hint="eastAsia"/>
          <w:color w:val="auto"/>
          <w:sz w:val="32"/>
          <w:szCs w:val="32"/>
          <w:highlight w:val="none"/>
          <w:lang w:eastAsia="zh-CN"/>
        </w:rPr>
        <w:t>评审</w:t>
      </w:r>
      <w:r>
        <w:rPr>
          <w:rFonts w:hint="eastAsia"/>
          <w:color w:val="auto"/>
          <w:sz w:val="32"/>
          <w:szCs w:val="32"/>
          <w:highlight w:val="none"/>
        </w:rPr>
        <w:t>文件和合同包含的所有风险、责任等各项应有费用。</w:t>
      </w:r>
    </w:p>
    <w:p w14:paraId="1DE8E67F">
      <w:pPr>
        <w:pageBreakBefore w:val="0"/>
        <w:widowControl w:val="0"/>
        <w:kinsoku/>
        <w:wordWrap/>
        <w:overflowPunct/>
        <w:topLinePunct w:val="0"/>
        <w:autoSpaceDE/>
        <w:autoSpaceDN/>
        <w:bidi w:val="0"/>
        <w:adjustRightInd/>
        <w:snapToGrid/>
        <w:spacing w:line="540" w:lineRule="exact"/>
        <w:ind w:firstLine="640"/>
        <w:textAlignment w:val="auto"/>
        <w:rPr>
          <w:color w:val="auto"/>
          <w:highlight w:val="none"/>
        </w:rPr>
        <w:sectPr>
          <w:pgSz w:w="11850" w:h="16783"/>
          <w:pgMar w:top="1440" w:right="1080" w:bottom="1440" w:left="1080" w:header="851" w:footer="992" w:gutter="0"/>
          <w:cols w:space="425" w:num="1"/>
          <w:docGrid w:linePitch="312" w:charSpace="0"/>
        </w:sectPr>
      </w:pPr>
      <w:r>
        <w:rPr>
          <w:rFonts w:hint="eastAsia"/>
          <w:color w:val="auto"/>
          <w:sz w:val="32"/>
          <w:szCs w:val="32"/>
          <w:highlight w:val="none"/>
        </w:rPr>
        <w:t>4、“服务期限”、“服务地点”和“服务要求”填写“响应”或“不响应</w:t>
      </w:r>
      <w:r>
        <w:rPr>
          <w:rFonts w:hint="eastAsia"/>
          <w:color w:val="auto"/>
          <w:sz w:val="32"/>
          <w:szCs w:val="32"/>
          <w:highlight w:val="none"/>
          <w:lang w:eastAsia="zh-CN"/>
        </w:rPr>
        <w:t>”</w:t>
      </w:r>
    </w:p>
    <w:bookmarkEnd w:id="311"/>
    <w:bookmarkEnd w:id="312"/>
    <w:bookmarkEnd w:id="313"/>
    <w:p w14:paraId="528AF1F4">
      <w:pPr>
        <w:pStyle w:val="5"/>
        <w:jc w:val="center"/>
        <w:rPr>
          <w:rFonts w:hint="eastAsia"/>
          <w:color w:val="auto"/>
          <w:sz w:val="32"/>
          <w:szCs w:val="32"/>
          <w:highlight w:val="none"/>
        </w:rPr>
      </w:pPr>
      <w:bookmarkStart w:id="314" w:name="_Toc28085"/>
      <w:bookmarkStart w:id="315" w:name="_Toc2682"/>
      <w:bookmarkStart w:id="316" w:name="_Toc2090"/>
      <w:bookmarkStart w:id="317" w:name="_Toc27726"/>
      <w:bookmarkStart w:id="318" w:name="_Toc29519"/>
      <w:bookmarkStart w:id="319" w:name="_Toc30637"/>
      <w:r>
        <w:rPr>
          <w:rFonts w:hint="eastAsia"/>
          <w:color w:val="auto"/>
          <w:sz w:val="32"/>
          <w:szCs w:val="32"/>
          <w:highlight w:val="none"/>
        </w:rPr>
        <w:t>五、商务技术部分偏离表</w:t>
      </w:r>
      <w:bookmarkEnd w:id="314"/>
      <w:bookmarkEnd w:id="315"/>
      <w:bookmarkEnd w:id="316"/>
    </w:p>
    <w:p w14:paraId="41BA59D5">
      <w:pPr>
        <w:rPr>
          <w:rFonts w:hint="eastAsia"/>
          <w:color w:val="auto"/>
          <w:highlight w:val="none"/>
        </w:rPr>
      </w:pPr>
    </w:p>
    <w:tbl>
      <w:tblPr>
        <w:tblStyle w:val="1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38"/>
        <w:gridCol w:w="1745"/>
        <w:gridCol w:w="1909"/>
        <w:gridCol w:w="1183"/>
        <w:gridCol w:w="954"/>
      </w:tblGrid>
      <w:tr w14:paraId="4028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37710019">
            <w:pPr>
              <w:spacing w:line="400" w:lineRule="exact"/>
              <w:ind w:firstLine="0" w:firstLineChars="0"/>
              <w:jc w:val="center"/>
              <w:rPr>
                <w:rFonts w:hint="eastAsia"/>
                <w:color w:val="auto"/>
                <w:sz w:val="32"/>
                <w:szCs w:val="32"/>
                <w:highlight w:val="none"/>
              </w:rPr>
            </w:pPr>
            <w:r>
              <w:rPr>
                <w:rFonts w:hint="eastAsia"/>
                <w:b/>
                <w:color w:val="auto"/>
                <w:sz w:val="32"/>
                <w:szCs w:val="32"/>
                <w:highlight w:val="none"/>
              </w:rPr>
              <w:t>序号</w:t>
            </w:r>
          </w:p>
        </w:tc>
        <w:tc>
          <w:tcPr>
            <w:tcW w:w="1938" w:type="dxa"/>
            <w:vAlign w:val="center"/>
          </w:tcPr>
          <w:p w14:paraId="051D8C7D">
            <w:pPr>
              <w:spacing w:line="400" w:lineRule="exact"/>
              <w:ind w:firstLine="0" w:firstLineChars="0"/>
              <w:jc w:val="center"/>
              <w:rPr>
                <w:rFonts w:hint="eastAsia"/>
                <w:color w:val="auto"/>
                <w:sz w:val="32"/>
                <w:szCs w:val="32"/>
                <w:highlight w:val="none"/>
              </w:rPr>
            </w:pPr>
            <w:r>
              <w:rPr>
                <w:rFonts w:hint="eastAsia"/>
                <w:b/>
                <w:color w:val="auto"/>
                <w:sz w:val="32"/>
                <w:szCs w:val="32"/>
                <w:highlight w:val="none"/>
                <w:lang w:eastAsia="zh-CN"/>
              </w:rPr>
              <w:t>评审</w:t>
            </w:r>
            <w:r>
              <w:rPr>
                <w:rFonts w:hint="eastAsia"/>
                <w:b/>
                <w:color w:val="auto"/>
                <w:sz w:val="32"/>
                <w:szCs w:val="32"/>
                <w:highlight w:val="none"/>
              </w:rPr>
              <w:t>文件条目</w:t>
            </w:r>
          </w:p>
        </w:tc>
        <w:tc>
          <w:tcPr>
            <w:tcW w:w="1745" w:type="dxa"/>
            <w:vAlign w:val="center"/>
          </w:tcPr>
          <w:p w14:paraId="59A33CE0">
            <w:pPr>
              <w:spacing w:line="400" w:lineRule="exact"/>
              <w:ind w:firstLine="0" w:firstLineChars="0"/>
              <w:jc w:val="center"/>
              <w:rPr>
                <w:rFonts w:hint="eastAsia"/>
                <w:color w:val="auto"/>
                <w:sz w:val="32"/>
                <w:szCs w:val="32"/>
                <w:highlight w:val="none"/>
              </w:rPr>
            </w:pPr>
            <w:r>
              <w:rPr>
                <w:rFonts w:hint="eastAsia"/>
                <w:b/>
                <w:color w:val="auto"/>
                <w:sz w:val="32"/>
                <w:szCs w:val="32"/>
                <w:highlight w:val="none"/>
                <w:lang w:eastAsia="zh-CN"/>
              </w:rPr>
              <w:t>评审</w:t>
            </w:r>
            <w:r>
              <w:rPr>
                <w:rFonts w:hint="eastAsia"/>
                <w:b/>
                <w:color w:val="auto"/>
                <w:sz w:val="32"/>
                <w:szCs w:val="32"/>
                <w:highlight w:val="none"/>
              </w:rPr>
              <w:t>文件要求</w:t>
            </w:r>
          </w:p>
        </w:tc>
        <w:tc>
          <w:tcPr>
            <w:tcW w:w="1909" w:type="dxa"/>
            <w:vAlign w:val="center"/>
          </w:tcPr>
          <w:p w14:paraId="66633052">
            <w:pPr>
              <w:spacing w:line="400" w:lineRule="exact"/>
              <w:ind w:firstLine="0" w:firstLineChars="0"/>
              <w:jc w:val="center"/>
              <w:rPr>
                <w:rFonts w:hint="eastAsia"/>
                <w:color w:val="auto"/>
                <w:sz w:val="32"/>
                <w:szCs w:val="32"/>
                <w:highlight w:val="none"/>
              </w:rPr>
            </w:pPr>
            <w:r>
              <w:rPr>
                <w:rFonts w:hint="eastAsia"/>
                <w:b/>
                <w:color w:val="auto"/>
                <w:sz w:val="32"/>
                <w:szCs w:val="32"/>
                <w:highlight w:val="none"/>
              </w:rPr>
              <w:t>投标人应答情况</w:t>
            </w:r>
          </w:p>
        </w:tc>
        <w:tc>
          <w:tcPr>
            <w:tcW w:w="1183" w:type="dxa"/>
            <w:vAlign w:val="center"/>
          </w:tcPr>
          <w:p w14:paraId="0641968E">
            <w:pPr>
              <w:spacing w:line="400" w:lineRule="exact"/>
              <w:ind w:firstLine="0" w:firstLineChars="0"/>
              <w:jc w:val="center"/>
              <w:rPr>
                <w:rFonts w:hint="eastAsia"/>
                <w:color w:val="auto"/>
                <w:sz w:val="32"/>
                <w:szCs w:val="32"/>
                <w:highlight w:val="none"/>
              </w:rPr>
            </w:pPr>
            <w:r>
              <w:rPr>
                <w:rFonts w:hint="eastAsia"/>
                <w:b/>
                <w:bCs/>
                <w:color w:val="auto"/>
                <w:sz w:val="32"/>
                <w:szCs w:val="32"/>
                <w:highlight w:val="none"/>
              </w:rPr>
              <w:t>响应程度</w:t>
            </w:r>
          </w:p>
        </w:tc>
        <w:tc>
          <w:tcPr>
            <w:tcW w:w="954" w:type="dxa"/>
            <w:vAlign w:val="center"/>
          </w:tcPr>
          <w:p w14:paraId="1D39741E">
            <w:pPr>
              <w:spacing w:line="400" w:lineRule="exact"/>
              <w:ind w:firstLine="0" w:firstLineChars="0"/>
              <w:jc w:val="center"/>
              <w:rPr>
                <w:rFonts w:hint="eastAsia"/>
                <w:color w:val="auto"/>
                <w:sz w:val="32"/>
                <w:szCs w:val="32"/>
                <w:highlight w:val="none"/>
              </w:rPr>
            </w:pPr>
            <w:r>
              <w:rPr>
                <w:rFonts w:hint="eastAsia"/>
                <w:b/>
                <w:color w:val="auto"/>
                <w:sz w:val="32"/>
                <w:szCs w:val="32"/>
                <w:highlight w:val="none"/>
              </w:rPr>
              <w:t>说明</w:t>
            </w:r>
          </w:p>
        </w:tc>
      </w:tr>
      <w:tr w14:paraId="1C8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B1E1DA6">
            <w:pPr>
              <w:spacing w:line="400" w:lineRule="exact"/>
              <w:ind w:firstLine="0" w:firstLineChars="0"/>
              <w:jc w:val="center"/>
              <w:rPr>
                <w:rFonts w:hint="eastAsia"/>
                <w:color w:val="auto"/>
                <w:sz w:val="32"/>
                <w:szCs w:val="32"/>
                <w:highlight w:val="none"/>
              </w:rPr>
            </w:pPr>
          </w:p>
        </w:tc>
        <w:tc>
          <w:tcPr>
            <w:tcW w:w="1938" w:type="dxa"/>
            <w:vAlign w:val="center"/>
          </w:tcPr>
          <w:p w14:paraId="7D646B87">
            <w:pPr>
              <w:spacing w:line="400" w:lineRule="exact"/>
              <w:ind w:firstLine="0" w:firstLineChars="0"/>
              <w:jc w:val="center"/>
              <w:rPr>
                <w:rFonts w:hint="eastAsia"/>
                <w:color w:val="auto"/>
                <w:sz w:val="32"/>
                <w:szCs w:val="32"/>
                <w:highlight w:val="none"/>
              </w:rPr>
            </w:pPr>
          </w:p>
        </w:tc>
        <w:tc>
          <w:tcPr>
            <w:tcW w:w="1745" w:type="dxa"/>
            <w:vAlign w:val="center"/>
          </w:tcPr>
          <w:p w14:paraId="107E0E8F">
            <w:pPr>
              <w:spacing w:line="400" w:lineRule="exact"/>
              <w:ind w:firstLine="0" w:firstLineChars="0"/>
              <w:jc w:val="center"/>
              <w:rPr>
                <w:rFonts w:hint="eastAsia"/>
                <w:color w:val="auto"/>
                <w:sz w:val="32"/>
                <w:szCs w:val="32"/>
                <w:highlight w:val="none"/>
              </w:rPr>
            </w:pPr>
          </w:p>
        </w:tc>
        <w:tc>
          <w:tcPr>
            <w:tcW w:w="1909" w:type="dxa"/>
            <w:vAlign w:val="center"/>
          </w:tcPr>
          <w:p w14:paraId="4F0148CF">
            <w:pPr>
              <w:spacing w:line="400" w:lineRule="exact"/>
              <w:ind w:firstLine="0" w:firstLineChars="0"/>
              <w:jc w:val="center"/>
              <w:rPr>
                <w:rFonts w:hint="eastAsia"/>
                <w:color w:val="auto"/>
                <w:sz w:val="32"/>
                <w:szCs w:val="32"/>
                <w:highlight w:val="none"/>
              </w:rPr>
            </w:pPr>
          </w:p>
        </w:tc>
        <w:tc>
          <w:tcPr>
            <w:tcW w:w="1183" w:type="dxa"/>
            <w:vAlign w:val="center"/>
          </w:tcPr>
          <w:p w14:paraId="7F530443">
            <w:pPr>
              <w:spacing w:line="400" w:lineRule="exact"/>
              <w:ind w:firstLine="0" w:firstLineChars="0"/>
              <w:jc w:val="center"/>
              <w:rPr>
                <w:rFonts w:hint="eastAsia"/>
                <w:color w:val="auto"/>
                <w:sz w:val="32"/>
                <w:szCs w:val="32"/>
                <w:highlight w:val="none"/>
              </w:rPr>
            </w:pPr>
          </w:p>
        </w:tc>
        <w:tc>
          <w:tcPr>
            <w:tcW w:w="954" w:type="dxa"/>
            <w:vAlign w:val="center"/>
          </w:tcPr>
          <w:p w14:paraId="2ED78117">
            <w:pPr>
              <w:spacing w:line="400" w:lineRule="exact"/>
              <w:ind w:firstLine="0" w:firstLineChars="0"/>
              <w:jc w:val="center"/>
              <w:rPr>
                <w:rFonts w:hint="eastAsia"/>
                <w:color w:val="auto"/>
                <w:sz w:val="32"/>
                <w:szCs w:val="32"/>
                <w:highlight w:val="none"/>
              </w:rPr>
            </w:pPr>
          </w:p>
        </w:tc>
      </w:tr>
      <w:tr w14:paraId="17B3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B857729">
            <w:pPr>
              <w:spacing w:line="400" w:lineRule="exact"/>
              <w:ind w:firstLine="0" w:firstLineChars="0"/>
              <w:jc w:val="center"/>
              <w:rPr>
                <w:rFonts w:hint="eastAsia"/>
                <w:color w:val="auto"/>
                <w:sz w:val="32"/>
                <w:szCs w:val="32"/>
                <w:highlight w:val="none"/>
              </w:rPr>
            </w:pPr>
          </w:p>
        </w:tc>
        <w:tc>
          <w:tcPr>
            <w:tcW w:w="1938" w:type="dxa"/>
            <w:vAlign w:val="center"/>
          </w:tcPr>
          <w:p w14:paraId="4A395D19">
            <w:pPr>
              <w:spacing w:line="400" w:lineRule="exact"/>
              <w:ind w:firstLine="0" w:firstLineChars="0"/>
              <w:jc w:val="center"/>
              <w:rPr>
                <w:rFonts w:hint="eastAsia"/>
                <w:color w:val="auto"/>
                <w:sz w:val="32"/>
                <w:szCs w:val="32"/>
                <w:highlight w:val="none"/>
              </w:rPr>
            </w:pPr>
          </w:p>
        </w:tc>
        <w:tc>
          <w:tcPr>
            <w:tcW w:w="1745" w:type="dxa"/>
            <w:vAlign w:val="center"/>
          </w:tcPr>
          <w:p w14:paraId="15B57601">
            <w:pPr>
              <w:spacing w:line="400" w:lineRule="exact"/>
              <w:ind w:firstLine="0" w:firstLineChars="0"/>
              <w:jc w:val="center"/>
              <w:rPr>
                <w:rFonts w:hint="eastAsia"/>
                <w:bCs/>
                <w:caps/>
                <w:color w:val="auto"/>
                <w:kern w:val="10"/>
                <w:sz w:val="32"/>
                <w:szCs w:val="32"/>
                <w:highlight w:val="none"/>
              </w:rPr>
            </w:pPr>
          </w:p>
        </w:tc>
        <w:tc>
          <w:tcPr>
            <w:tcW w:w="1909" w:type="dxa"/>
            <w:vAlign w:val="center"/>
          </w:tcPr>
          <w:p w14:paraId="6D7CC9BF">
            <w:pPr>
              <w:spacing w:line="400" w:lineRule="exact"/>
              <w:ind w:firstLine="0" w:firstLineChars="0"/>
              <w:jc w:val="center"/>
              <w:rPr>
                <w:rFonts w:hint="eastAsia"/>
                <w:color w:val="auto"/>
                <w:sz w:val="32"/>
                <w:szCs w:val="32"/>
                <w:highlight w:val="none"/>
              </w:rPr>
            </w:pPr>
          </w:p>
        </w:tc>
        <w:tc>
          <w:tcPr>
            <w:tcW w:w="1183" w:type="dxa"/>
            <w:vAlign w:val="center"/>
          </w:tcPr>
          <w:p w14:paraId="675485DE">
            <w:pPr>
              <w:spacing w:line="400" w:lineRule="exact"/>
              <w:ind w:firstLine="0" w:firstLineChars="0"/>
              <w:jc w:val="center"/>
              <w:rPr>
                <w:rFonts w:hint="eastAsia"/>
                <w:color w:val="auto"/>
                <w:sz w:val="32"/>
                <w:szCs w:val="32"/>
                <w:highlight w:val="none"/>
              </w:rPr>
            </w:pPr>
          </w:p>
        </w:tc>
        <w:tc>
          <w:tcPr>
            <w:tcW w:w="954" w:type="dxa"/>
            <w:vAlign w:val="center"/>
          </w:tcPr>
          <w:p w14:paraId="30A07BA1">
            <w:pPr>
              <w:spacing w:line="400" w:lineRule="exact"/>
              <w:ind w:firstLine="0" w:firstLineChars="0"/>
              <w:jc w:val="center"/>
              <w:rPr>
                <w:rFonts w:hint="eastAsia"/>
                <w:color w:val="auto"/>
                <w:sz w:val="32"/>
                <w:szCs w:val="32"/>
                <w:highlight w:val="none"/>
              </w:rPr>
            </w:pPr>
          </w:p>
        </w:tc>
      </w:tr>
      <w:tr w14:paraId="22D3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DED614E">
            <w:pPr>
              <w:spacing w:line="400" w:lineRule="exact"/>
              <w:ind w:firstLine="0" w:firstLineChars="0"/>
              <w:jc w:val="center"/>
              <w:rPr>
                <w:rFonts w:hint="eastAsia"/>
                <w:color w:val="auto"/>
                <w:sz w:val="32"/>
                <w:szCs w:val="32"/>
                <w:highlight w:val="none"/>
              </w:rPr>
            </w:pPr>
          </w:p>
        </w:tc>
        <w:tc>
          <w:tcPr>
            <w:tcW w:w="1938" w:type="dxa"/>
            <w:vAlign w:val="center"/>
          </w:tcPr>
          <w:p w14:paraId="76BAD1E3">
            <w:pPr>
              <w:spacing w:line="400" w:lineRule="exact"/>
              <w:ind w:firstLine="0" w:firstLineChars="0"/>
              <w:jc w:val="center"/>
              <w:rPr>
                <w:rFonts w:hint="eastAsia"/>
                <w:color w:val="auto"/>
                <w:sz w:val="32"/>
                <w:szCs w:val="32"/>
                <w:highlight w:val="none"/>
              </w:rPr>
            </w:pPr>
          </w:p>
        </w:tc>
        <w:tc>
          <w:tcPr>
            <w:tcW w:w="1745" w:type="dxa"/>
            <w:vAlign w:val="center"/>
          </w:tcPr>
          <w:p w14:paraId="7812E886">
            <w:pPr>
              <w:spacing w:line="400" w:lineRule="exact"/>
              <w:ind w:firstLine="0" w:firstLineChars="0"/>
              <w:jc w:val="center"/>
              <w:rPr>
                <w:rFonts w:hint="eastAsia"/>
                <w:color w:val="auto"/>
                <w:sz w:val="32"/>
                <w:szCs w:val="32"/>
                <w:highlight w:val="none"/>
              </w:rPr>
            </w:pPr>
          </w:p>
        </w:tc>
        <w:tc>
          <w:tcPr>
            <w:tcW w:w="1909" w:type="dxa"/>
            <w:vAlign w:val="center"/>
          </w:tcPr>
          <w:p w14:paraId="086F4EA6">
            <w:pPr>
              <w:spacing w:line="400" w:lineRule="exact"/>
              <w:ind w:firstLine="0" w:firstLineChars="0"/>
              <w:jc w:val="center"/>
              <w:rPr>
                <w:rFonts w:hint="eastAsia"/>
                <w:color w:val="auto"/>
                <w:sz w:val="32"/>
                <w:szCs w:val="32"/>
                <w:highlight w:val="none"/>
              </w:rPr>
            </w:pPr>
          </w:p>
        </w:tc>
        <w:tc>
          <w:tcPr>
            <w:tcW w:w="1183" w:type="dxa"/>
            <w:vAlign w:val="center"/>
          </w:tcPr>
          <w:p w14:paraId="3128F46C">
            <w:pPr>
              <w:spacing w:line="400" w:lineRule="exact"/>
              <w:ind w:firstLine="0" w:firstLineChars="0"/>
              <w:jc w:val="center"/>
              <w:rPr>
                <w:rFonts w:hint="eastAsia"/>
                <w:color w:val="auto"/>
                <w:sz w:val="32"/>
                <w:szCs w:val="32"/>
                <w:highlight w:val="none"/>
              </w:rPr>
            </w:pPr>
          </w:p>
        </w:tc>
        <w:tc>
          <w:tcPr>
            <w:tcW w:w="954" w:type="dxa"/>
            <w:vAlign w:val="center"/>
          </w:tcPr>
          <w:p w14:paraId="0B359CF8">
            <w:pPr>
              <w:spacing w:line="400" w:lineRule="exact"/>
              <w:ind w:firstLine="0" w:firstLineChars="0"/>
              <w:jc w:val="center"/>
              <w:rPr>
                <w:rFonts w:hint="eastAsia"/>
                <w:color w:val="auto"/>
                <w:sz w:val="32"/>
                <w:szCs w:val="32"/>
                <w:highlight w:val="none"/>
              </w:rPr>
            </w:pPr>
          </w:p>
        </w:tc>
      </w:tr>
      <w:tr w14:paraId="476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26CA894D">
            <w:pPr>
              <w:spacing w:line="400" w:lineRule="exact"/>
              <w:ind w:firstLine="0" w:firstLineChars="0"/>
              <w:jc w:val="center"/>
              <w:rPr>
                <w:rFonts w:hint="eastAsia"/>
                <w:color w:val="auto"/>
                <w:sz w:val="32"/>
                <w:szCs w:val="32"/>
                <w:highlight w:val="none"/>
              </w:rPr>
            </w:pPr>
          </w:p>
        </w:tc>
        <w:tc>
          <w:tcPr>
            <w:tcW w:w="1938" w:type="dxa"/>
            <w:vAlign w:val="center"/>
          </w:tcPr>
          <w:p w14:paraId="43021960">
            <w:pPr>
              <w:spacing w:line="400" w:lineRule="exact"/>
              <w:ind w:firstLine="0" w:firstLineChars="0"/>
              <w:jc w:val="center"/>
              <w:rPr>
                <w:rFonts w:hint="eastAsia"/>
                <w:color w:val="auto"/>
                <w:sz w:val="32"/>
                <w:szCs w:val="32"/>
                <w:highlight w:val="none"/>
              </w:rPr>
            </w:pPr>
          </w:p>
        </w:tc>
        <w:tc>
          <w:tcPr>
            <w:tcW w:w="1745" w:type="dxa"/>
            <w:vAlign w:val="center"/>
          </w:tcPr>
          <w:p w14:paraId="42945FE0">
            <w:pPr>
              <w:spacing w:line="400" w:lineRule="exact"/>
              <w:ind w:firstLine="0" w:firstLineChars="0"/>
              <w:jc w:val="center"/>
              <w:rPr>
                <w:rFonts w:hint="eastAsia"/>
                <w:color w:val="auto"/>
                <w:sz w:val="32"/>
                <w:szCs w:val="32"/>
                <w:highlight w:val="none"/>
              </w:rPr>
            </w:pPr>
          </w:p>
        </w:tc>
        <w:tc>
          <w:tcPr>
            <w:tcW w:w="1909" w:type="dxa"/>
            <w:vAlign w:val="center"/>
          </w:tcPr>
          <w:p w14:paraId="512EF2B6">
            <w:pPr>
              <w:spacing w:line="400" w:lineRule="exact"/>
              <w:ind w:firstLine="0" w:firstLineChars="0"/>
              <w:jc w:val="center"/>
              <w:rPr>
                <w:rFonts w:hint="eastAsia"/>
                <w:color w:val="auto"/>
                <w:sz w:val="32"/>
                <w:szCs w:val="32"/>
                <w:highlight w:val="none"/>
              </w:rPr>
            </w:pPr>
          </w:p>
        </w:tc>
        <w:tc>
          <w:tcPr>
            <w:tcW w:w="1183" w:type="dxa"/>
            <w:vAlign w:val="center"/>
          </w:tcPr>
          <w:p w14:paraId="1121FDE5">
            <w:pPr>
              <w:spacing w:line="400" w:lineRule="exact"/>
              <w:ind w:firstLine="0" w:firstLineChars="0"/>
              <w:jc w:val="center"/>
              <w:rPr>
                <w:rFonts w:hint="eastAsia"/>
                <w:color w:val="auto"/>
                <w:sz w:val="32"/>
                <w:szCs w:val="32"/>
                <w:highlight w:val="none"/>
              </w:rPr>
            </w:pPr>
          </w:p>
        </w:tc>
        <w:tc>
          <w:tcPr>
            <w:tcW w:w="954" w:type="dxa"/>
            <w:vAlign w:val="center"/>
          </w:tcPr>
          <w:p w14:paraId="6016027F">
            <w:pPr>
              <w:spacing w:line="400" w:lineRule="exact"/>
              <w:ind w:firstLine="0" w:firstLineChars="0"/>
              <w:jc w:val="center"/>
              <w:rPr>
                <w:rFonts w:hint="eastAsia"/>
                <w:color w:val="auto"/>
                <w:sz w:val="32"/>
                <w:szCs w:val="32"/>
                <w:highlight w:val="none"/>
              </w:rPr>
            </w:pPr>
          </w:p>
        </w:tc>
      </w:tr>
      <w:tr w14:paraId="26B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18F64BD">
            <w:pPr>
              <w:spacing w:line="400" w:lineRule="exact"/>
              <w:ind w:firstLine="0" w:firstLineChars="0"/>
              <w:jc w:val="center"/>
              <w:rPr>
                <w:rFonts w:hint="eastAsia"/>
                <w:color w:val="auto"/>
                <w:sz w:val="32"/>
                <w:szCs w:val="32"/>
                <w:highlight w:val="none"/>
              </w:rPr>
            </w:pPr>
          </w:p>
        </w:tc>
        <w:tc>
          <w:tcPr>
            <w:tcW w:w="1938" w:type="dxa"/>
            <w:vAlign w:val="center"/>
          </w:tcPr>
          <w:p w14:paraId="5518904F">
            <w:pPr>
              <w:spacing w:line="400" w:lineRule="exact"/>
              <w:ind w:firstLine="0" w:firstLineChars="0"/>
              <w:jc w:val="center"/>
              <w:rPr>
                <w:rFonts w:hint="eastAsia"/>
                <w:color w:val="auto"/>
                <w:sz w:val="32"/>
                <w:szCs w:val="32"/>
                <w:highlight w:val="none"/>
              </w:rPr>
            </w:pPr>
          </w:p>
        </w:tc>
        <w:tc>
          <w:tcPr>
            <w:tcW w:w="1745" w:type="dxa"/>
            <w:vAlign w:val="center"/>
          </w:tcPr>
          <w:p w14:paraId="2A6504E3">
            <w:pPr>
              <w:spacing w:line="400" w:lineRule="exact"/>
              <w:ind w:firstLine="0" w:firstLineChars="0"/>
              <w:jc w:val="center"/>
              <w:rPr>
                <w:rFonts w:hint="eastAsia"/>
                <w:bCs/>
                <w:caps/>
                <w:color w:val="auto"/>
                <w:kern w:val="10"/>
                <w:sz w:val="32"/>
                <w:szCs w:val="32"/>
                <w:highlight w:val="none"/>
              </w:rPr>
            </w:pPr>
          </w:p>
        </w:tc>
        <w:tc>
          <w:tcPr>
            <w:tcW w:w="1909" w:type="dxa"/>
            <w:vAlign w:val="center"/>
          </w:tcPr>
          <w:p w14:paraId="0079384F">
            <w:pPr>
              <w:spacing w:line="400" w:lineRule="exact"/>
              <w:ind w:firstLine="0" w:firstLineChars="0"/>
              <w:jc w:val="center"/>
              <w:rPr>
                <w:rFonts w:hint="eastAsia"/>
                <w:color w:val="auto"/>
                <w:sz w:val="32"/>
                <w:szCs w:val="32"/>
                <w:highlight w:val="none"/>
              </w:rPr>
            </w:pPr>
          </w:p>
        </w:tc>
        <w:tc>
          <w:tcPr>
            <w:tcW w:w="1183" w:type="dxa"/>
            <w:vAlign w:val="center"/>
          </w:tcPr>
          <w:p w14:paraId="4571D8E2">
            <w:pPr>
              <w:spacing w:line="400" w:lineRule="exact"/>
              <w:ind w:firstLine="0" w:firstLineChars="0"/>
              <w:jc w:val="center"/>
              <w:rPr>
                <w:rFonts w:hint="eastAsia"/>
                <w:color w:val="auto"/>
                <w:sz w:val="32"/>
                <w:szCs w:val="32"/>
                <w:highlight w:val="none"/>
              </w:rPr>
            </w:pPr>
          </w:p>
        </w:tc>
        <w:tc>
          <w:tcPr>
            <w:tcW w:w="954" w:type="dxa"/>
            <w:vAlign w:val="center"/>
          </w:tcPr>
          <w:p w14:paraId="3B9A3A0F">
            <w:pPr>
              <w:spacing w:line="400" w:lineRule="exact"/>
              <w:ind w:firstLine="0" w:firstLineChars="0"/>
              <w:jc w:val="center"/>
              <w:rPr>
                <w:rFonts w:hint="eastAsia"/>
                <w:color w:val="auto"/>
                <w:sz w:val="32"/>
                <w:szCs w:val="32"/>
                <w:highlight w:val="none"/>
              </w:rPr>
            </w:pPr>
          </w:p>
        </w:tc>
      </w:tr>
      <w:tr w14:paraId="119A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9F1C18D">
            <w:pPr>
              <w:spacing w:line="400" w:lineRule="exact"/>
              <w:ind w:firstLine="0" w:firstLineChars="0"/>
              <w:jc w:val="center"/>
              <w:rPr>
                <w:rFonts w:hint="eastAsia"/>
                <w:color w:val="auto"/>
                <w:sz w:val="32"/>
                <w:szCs w:val="32"/>
                <w:highlight w:val="none"/>
              </w:rPr>
            </w:pPr>
          </w:p>
        </w:tc>
        <w:tc>
          <w:tcPr>
            <w:tcW w:w="1938" w:type="dxa"/>
            <w:vAlign w:val="center"/>
          </w:tcPr>
          <w:p w14:paraId="6A9B07F3">
            <w:pPr>
              <w:spacing w:line="400" w:lineRule="exact"/>
              <w:ind w:firstLine="0" w:firstLineChars="0"/>
              <w:jc w:val="center"/>
              <w:rPr>
                <w:rFonts w:hint="eastAsia"/>
                <w:color w:val="auto"/>
                <w:sz w:val="32"/>
                <w:szCs w:val="32"/>
                <w:highlight w:val="none"/>
              </w:rPr>
            </w:pPr>
          </w:p>
        </w:tc>
        <w:tc>
          <w:tcPr>
            <w:tcW w:w="1745" w:type="dxa"/>
            <w:vAlign w:val="center"/>
          </w:tcPr>
          <w:p w14:paraId="588CEB4A">
            <w:pPr>
              <w:spacing w:line="400" w:lineRule="exact"/>
              <w:ind w:firstLine="0" w:firstLineChars="0"/>
              <w:jc w:val="center"/>
              <w:rPr>
                <w:rFonts w:hint="eastAsia"/>
                <w:color w:val="auto"/>
                <w:sz w:val="32"/>
                <w:szCs w:val="32"/>
                <w:highlight w:val="none"/>
              </w:rPr>
            </w:pPr>
          </w:p>
        </w:tc>
        <w:tc>
          <w:tcPr>
            <w:tcW w:w="1909" w:type="dxa"/>
            <w:vAlign w:val="center"/>
          </w:tcPr>
          <w:p w14:paraId="312B52F2">
            <w:pPr>
              <w:spacing w:line="400" w:lineRule="exact"/>
              <w:ind w:firstLine="0" w:firstLineChars="0"/>
              <w:jc w:val="center"/>
              <w:rPr>
                <w:rFonts w:hint="eastAsia"/>
                <w:color w:val="auto"/>
                <w:sz w:val="32"/>
                <w:szCs w:val="32"/>
                <w:highlight w:val="none"/>
              </w:rPr>
            </w:pPr>
          </w:p>
        </w:tc>
        <w:tc>
          <w:tcPr>
            <w:tcW w:w="1183" w:type="dxa"/>
            <w:vAlign w:val="center"/>
          </w:tcPr>
          <w:p w14:paraId="6619D851">
            <w:pPr>
              <w:spacing w:line="400" w:lineRule="exact"/>
              <w:ind w:firstLine="0" w:firstLineChars="0"/>
              <w:jc w:val="center"/>
              <w:rPr>
                <w:rFonts w:hint="eastAsia"/>
                <w:color w:val="auto"/>
                <w:sz w:val="32"/>
                <w:szCs w:val="32"/>
                <w:highlight w:val="none"/>
              </w:rPr>
            </w:pPr>
          </w:p>
        </w:tc>
        <w:tc>
          <w:tcPr>
            <w:tcW w:w="954" w:type="dxa"/>
            <w:vAlign w:val="center"/>
          </w:tcPr>
          <w:p w14:paraId="088C836E">
            <w:pPr>
              <w:spacing w:line="400" w:lineRule="exact"/>
              <w:ind w:firstLine="0" w:firstLineChars="0"/>
              <w:jc w:val="center"/>
              <w:rPr>
                <w:rFonts w:hint="eastAsia"/>
                <w:color w:val="auto"/>
                <w:sz w:val="32"/>
                <w:szCs w:val="32"/>
                <w:highlight w:val="none"/>
              </w:rPr>
            </w:pPr>
          </w:p>
        </w:tc>
      </w:tr>
      <w:tr w14:paraId="139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A680099">
            <w:pPr>
              <w:spacing w:line="400" w:lineRule="exact"/>
              <w:ind w:firstLine="0" w:firstLineChars="0"/>
              <w:jc w:val="center"/>
              <w:rPr>
                <w:rFonts w:hint="eastAsia"/>
                <w:color w:val="auto"/>
                <w:sz w:val="32"/>
                <w:szCs w:val="32"/>
                <w:highlight w:val="none"/>
              </w:rPr>
            </w:pPr>
            <w:r>
              <w:rPr>
                <w:rFonts w:hint="eastAsia"/>
                <w:color w:val="auto"/>
                <w:sz w:val="32"/>
                <w:szCs w:val="32"/>
                <w:highlight w:val="none"/>
              </w:rPr>
              <w:t>.....</w:t>
            </w:r>
          </w:p>
        </w:tc>
        <w:tc>
          <w:tcPr>
            <w:tcW w:w="1938" w:type="dxa"/>
            <w:vAlign w:val="center"/>
          </w:tcPr>
          <w:p w14:paraId="02EBDC41">
            <w:pPr>
              <w:spacing w:line="400" w:lineRule="exact"/>
              <w:ind w:firstLine="0" w:firstLineChars="0"/>
              <w:jc w:val="center"/>
              <w:rPr>
                <w:rFonts w:hint="eastAsia"/>
                <w:color w:val="auto"/>
                <w:sz w:val="32"/>
                <w:szCs w:val="32"/>
                <w:highlight w:val="none"/>
              </w:rPr>
            </w:pPr>
          </w:p>
        </w:tc>
        <w:tc>
          <w:tcPr>
            <w:tcW w:w="1745" w:type="dxa"/>
            <w:vAlign w:val="center"/>
          </w:tcPr>
          <w:p w14:paraId="2D6D6808">
            <w:pPr>
              <w:spacing w:line="400" w:lineRule="exact"/>
              <w:ind w:firstLine="0" w:firstLineChars="0"/>
              <w:jc w:val="center"/>
              <w:rPr>
                <w:rFonts w:hint="eastAsia"/>
                <w:color w:val="auto"/>
                <w:sz w:val="32"/>
                <w:szCs w:val="32"/>
                <w:highlight w:val="none"/>
              </w:rPr>
            </w:pPr>
          </w:p>
        </w:tc>
        <w:tc>
          <w:tcPr>
            <w:tcW w:w="1909" w:type="dxa"/>
            <w:vAlign w:val="center"/>
          </w:tcPr>
          <w:p w14:paraId="593CBA26">
            <w:pPr>
              <w:spacing w:line="400" w:lineRule="exact"/>
              <w:ind w:firstLine="0" w:firstLineChars="0"/>
              <w:jc w:val="center"/>
              <w:rPr>
                <w:rFonts w:hint="eastAsia"/>
                <w:color w:val="auto"/>
                <w:sz w:val="32"/>
                <w:szCs w:val="32"/>
                <w:highlight w:val="none"/>
              </w:rPr>
            </w:pPr>
          </w:p>
        </w:tc>
        <w:tc>
          <w:tcPr>
            <w:tcW w:w="1183" w:type="dxa"/>
            <w:vAlign w:val="center"/>
          </w:tcPr>
          <w:p w14:paraId="09BE19FA">
            <w:pPr>
              <w:spacing w:line="400" w:lineRule="exact"/>
              <w:ind w:firstLine="0" w:firstLineChars="0"/>
              <w:jc w:val="center"/>
              <w:rPr>
                <w:rFonts w:hint="eastAsia"/>
                <w:color w:val="auto"/>
                <w:sz w:val="32"/>
                <w:szCs w:val="32"/>
                <w:highlight w:val="none"/>
              </w:rPr>
            </w:pPr>
          </w:p>
        </w:tc>
        <w:tc>
          <w:tcPr>
            <w:tcW w:w="954" w:type="dxa"/>
            <w:vAlign w:val="center"/>
          </w:tcPr>
          <w:p w14:paraId="5CF73AF3">
            <w:pPr>
              <w:spacing w:line="400" w:lineRule="exact"/>
              <w:ind w:firstLine="0" w:firstLineChars="0"/>
              <w:jc w:val="center"/>
              <w:rPr>
                <w:rFonts w:hint="eastAsia"/>
                <w:color w:val="auto"/>
                <w:sz w:val="32"/>
                <w:szCs w:val="32"/>
                <w:highlight w:val="none"/>
              </w:rPr>
            </w:pPr>
          </w:p>
        </w:tc>
      </w:tr>
    </w:tbl>
    <w:p w14:paraId="17705DE4">
      <w:pPr>
        <w:ind w:firstLine="0" w:firstLineChars="0"/>
        <w:rPr>
          <w:rFonts w:hint="eastAsia"/>
          <w:color w:val="auto"/>
          <w:sz w:val="32"/>
          <w:szCs w:val="32"/>
          <w:highlight w:val="none"/>
        </w:rPr>
      </w:pPr>
    </w:p>
    <w:p w14:paraId="4CCEAC53">
      <w:pPr>
        <w:ind w:firstLine="640"/>
        <w:rPr>
          <w:rFonts w:hint="eastAsia"/>
          <w:color w:val="auto"/>
          <w:sz w:val="32"/>
          <w:szCs w:val="32"/>
          <w:highlight w:val="none"/>
        </w:rPr>
      </w:pPr>
      <w:r>
        <w:rPr>
          <w:rFonts w:hint="eastAsia"/>
          <w:color w:val="auto"/>
          <w:sz w:val="32"/>
          <w:szCs w:val="32"/>
          <w:highlight w:val="none"/>
        </w:rPr>
        <w:t>若全部内容均无偏离可在响应程度栏内应注明“响应”。</w:t>
      </w:r>
    </w:p>
    <w:p w14:paraId="2FB5C458">
      <w:pPr>
        <w:ind w:firstLine="640"/>
        <w:rPr>
          <w:rFonts w:hint="eastAsia"/>
          <w:color w:val="auto"/>
          <w:sz w:val="32"/>
          <w:szCs w:val="32"/>
          <w:highlight w:val="none"/>
        </w:rPr>
      </w:pPr>
    </w:p>
    <w:p w14:paraId="6B3A35CA">
      <w:pPr>
        <w:ind w:firstLine="640"/>
        <w:rPr>
          <w:rFonts w:hint="eastAsia"/>
          <w:color w:val="auto"/>
          <w:sz w:val="32"/>
          <w:szCs w:val="32"/>
          <w:highlight w:val="none"/>
        </w:rPr>
      </w:pPr>
    </w:p>
    <w:p w14:paraId="332E6DB6">
      <w:pPr>
        <w:ind w:firstLine="640"/>
        <w:rPr>
          <w:rFonts w:hint="eastAsia"/>
          <w:color w:val="auto"/>
          <w:sz w:val="32"/>
          <w:szCs w:val="32"/>
          <w:highlight w:val="none"/>
        </w:rPr>
      </w:pPr>
    </w:p>
    <w:p w14:paraId="1733A52E">
      <w:pPr>
        <w:ind w:firstLine="640"/>
        <w:jc w:val="left"/>
        <w:rPr>
          <w:rFonts w:hint="eastAsia"/>
          <w:color w:val="auto"/>
          <w:sz w:val="32"/>
          <w:szCs w:val="32"/>
          <w:highlight w:val="none"/>
          <w:u w:val="single"/>
        </w:rPr>
      </w:pPr>
      <w:r>
        <w:rPr>
          <w:rFonts w:hint="eastAsia"/>
          <w:color w:val="auto"/>
          <w:sz w:val="32"/>
          <w:szCs w:val="32"/>
          <w:highlight w:val="none"/>
        </w:rPr>
        <w:t>投标人：</w:t>
      </w:r>
      <w:r>
        <w:rPr>
          <w:rFonts w:hint="eastAsia"/>
          <w:color w:val="auto"/>
          <w:sz w:val="32"/>
          <w:szCs w:val="32"/>
          <w:highlight w:val="none"/>
          <w:u w:val="single"/>
        </w:rPr>
        <w:t xml:space="preserve">                         </w:t>
      </w:r>
      <w:r>
        <w:rPr>
          <w:rFonts w:hint="eastAsia"/>
          <w:color w:val="auto"/>
          <w:sz w:val="32"/>
          <w:szCs w:val="32"/>
          <w:highlight w:val="none"/>
        </w:rPr>
        <w:t>（公章）</w:t>
      </w:r>
    </w:p>
    <w:p w14:paraId="335482D2">
      <w:pPr>
        <w:ind w:firstLine="640"/>
        <w:rPr>
          <w:rFonts w:hint="eastAsia"/>
          <w:color w:val="auto"/>
          <w:sz w:val="32"/>
          <w:szCs w:val="32"/>
          <w:highlight w:val="none"/>
        </w:rPr>
      </w:pPr>
      <w:r>
        <w:rPr>
          <w:rFonts w:hint="eastAsia"/>
          <w:color w:val="auto"/>
          <w:sz w:val="32"/>
          <w:szCs w:val="32"/>
          <w:highlight w:val="none"/>
        </w:rPr>
        <w:t>法定代表人或法定负责人：</w:t>
      </w:r>
      <w:r>
        <w:rPr>
          <w:rFonts w:hint="eastAsia"/>
          <w:color w:val="auto"/>
          <w:sz w:val="32"/>
          <w:szCs w:val="32"/>
          <w:highlight w:val="none"/>
          <w:u w:val="single"/>
        </w:rPr>
        <w:t xml:space="preserve">          </w:t>
      </w:r>
      <w:r>
        <w:rPr>
          <w:rFonts w:hint="eastAsia"/>
          <w:color w:val="auto"/>
          <w:sz w:val="32"/>
          <w:szCs w:val="32"/>
          <w:highlight w:val="none"/>
        </w:rPr>
        <w:t>（签字）</w:t>
      </w:r>
    </w:p>
    <w:p w14:paraId="4C2B731A">
      <w:pPr>
        <w:ind w:firstLine="640"/>
        <w:rPr>
          <w:rFonts w:hint="eastAsia"/>
          <w:color w:val="auto"/>
          <w:sz w:val="32"/>
          <w:szCs w:val="32"/>
          <w:highlight w:val="none"/>
        </w:rPr>
      </w:pPr>
      <w:r>
        <w:rPr>
          <w:rFonts w:hint="eastAsia"/>
          <w:color w:val="auto"/>
          <w:kern w:val="0"/>
          <w:sz w:val="32"/>
          <w:szCs w:val="32"/>
          <w:highlight w:val="none"/>
        </w:rPr>
        <w:t>委托代理人</w:t>
      </w:r>
      <w:r>
        <w:rPr>
          <w:rFonts w:hint="eastAsia"/>
          <w:color w:val="auto"/>
          <w:sz w:val="32"/>
          <w:szCs w:val="32"/>
          <w:highlight w:val="none"/>
        </w:rPr>
        <w:t>：</w:t>
      </w:r>
      <w:r>
        <w:rPr>
          <w:rFonts w:hint="eastAsia"/>
          <w:color w:val="auto"/>
          <w:sz w:val="32"/>
          <w:szCs w:val="32"/>
          <w:highlight w:val="none"/>
          <w:u w:val="single"/>
        </w:rPr>
        <w:t xml:space="preserve">                 </w:t>
      </w:r>
      <w:r>
        <w:rPr>
          <w:rFonts w:hint="eastAsia"/>
          <w:color w:val="auto"/>
          <w:sz w:val="32"/>
          <w:szCs w:val="32"/>
          <w:highlight w:val="none"/>
        </w:rPr>
        <w:t>（签字）</w:t>
      </w:r>
    </w:p>
    <w:p w14:paraId="2DEE7EAD">
      <w:pPr>
        <w:ind w:firstLine="640"/>
        <w:rPr>
          <w:rFonts w:hint="eastAsia"/>
          <w:color w:val="auto"/>
          <w:sz w:val="32"/>
          <w:szCs w:val="32"/>
          <w:highlight w:val="none"/>
        </w:rPr>
        <w:sectPr>
          <w:pgSz w:w="11850" w:h="16783"/>
          <w:pgMar w:top="1440" w:right="1080" w:bottom="1440" w:left="1080" w:header="851" w:footer="992" w:gutter="0"/>
          <w:cols w:space="425" w:num="1"/>
          <w:docGrid w:linePitch="312" w:charSpace="0"/>
        </w:sectPr>
      </w:pPr>
      <w:r>
        <w:rPr>
          <w:rFonts w:hint="eastAsia"/>
          <w:color w:val="auto"/>
          <w:sz w:val="32"/>
          <w:szCs w:val="32"/>
          <w:highlight w:val="none"/>
        </w:rPr>
        <w:t>日  期：    年   月   日</w:t>
      </w:r>
    </w:p>
    <w:p w14:paraId="1C3AC84E">
      <w:pPr>
        <w:pStyle w:val="5"/>
        <w:rPr>
          <w:rFonts w:hint="eastAsia"/>
          <w:color w:val="auto"/>
          <w:sz w:val="32"/>
          <w:szCs w:val="32"/>
          <w:highlight w:val="none"/>
        </w:rPr>
      </w:pPr>
      <w:r>
        <w:rPr>
          <w:rFonts w:hint="eastAsia"/>
          <w:color w:val="auto"/>
          <w:sz w:val="32"/>
          <w:szCs w:val="32"/>
          <w:highlight w:val="none"/>
        </w:rPr>
        <w:t>六、资格部分</w:t>
      </w:r>
      <w:bookmarkEnd w:id="317"/>
      <w:bookmarkEnd w:id="318"/>
      <w:bookmarkEnd w:id="319"/>
    </w:p>
    <w:p w14:paraId="16231C86">
      <w:pPr>
        <w:ind w:firstLine="643"/>
        <w:rPr>
          <w:rFonts w:hint="eastAsia"/>
          <w:b/>
          <w:bCs/>
          <w:color w:val="auto"/>
          <w:sz w:val="32"/>
          <w:szCs w:val="32"/>
          <w:highlight w:val="none"/>
        </w:rPr>
      </w:pPr>
      <w:bookmarkStart w:id="320" w:name="_Toc31352"/>
      <w:bookmarkStart w:id="321" w:name="_Toc30943"/>
      <w:bookmarkStart w:id="322" w:name="_Toc15362"/>
      <w:bookmarkStart w:id="323" w:name="_Toc11371"/>
      <w:bookmarkStart w:id="324" w:name="_Toc32026"/>
      <w:bookmarkStart w:id="325" w:name="_Toc30873"/>
    </w:p>
    <w:bookmarkEnd w:id="320"/>
    <w:bookmarkEnd w:id="321"/>
    <w:bookmarkEnd w:id="322"/>
    <w:p w14:paraId="5C09FF65">
      <w:pPr>
        <w:ind w:firstLine="640"/>
        <w:rPr>
          <w:rFonts w:hint="eastAsia"/>
          <w:color w:val="auto"/>
          <w:sz w:val="32"/>
          <w:szCs w:val="32"/>
          <w:highlight w:val="none"/>
        </w:rPr>
      </w:pPr>
      <w:r>
        <w:rPr>
          <w:rFonts w:hint="eastAsia"/>
          <w:color w:val="auto"/>
          <w:sz w:val="32"/>
          <w:szCs w:val="32"/>
          <w:highlight w:val="none"/>
        </w:rPr>
        <w:br w:type="page"/>
      </w:r>
    </w:p>
    <w:p w14:paraId="0697A0CF">
      <w:pPr>
        <w:pStyle w:val="5"/>
        <w:rPr>
          <w:rFonts w:hint="eastAsia"/>
          <w:color w:val="auto"/>
          <w:sz w:val="32"/>
          <w:szCs w:val="32"/>
          <w:highlight w:val="none"/>
        </w:rPr>
      </w:pPr>
      <w:r>
        <w:rPr>
          <w:rFonts w:hint="eastAsia"/>
          <w:color w:val="auto"/>
          <w:sz w:val="32"/>
          <w:szCs w:val="32"/>
          <w:highlight w:val="none"/>
        </w:rPr>
        <w:t>七、商务部分</w:t>
      </w:r>
      <w:bookmarkEnd w:id="323"/>
      <w:bookmarkEnd w:id="324"/>
      <w:bookmarkEnd w:id="325"/>
    </w:p>
    <w:p w14:paraId="0200D3E2">
      <w:pPr>
        <w:ind w:firstLine="0" w:firstLineChars="0"/>
        <w:jc w:val="center"/>
        <w:rPr>
          <w:rFonts w:hint="eastAsia"/>
          <w:color w:val="auto"/>
          <w:sz w:val="32"/>
          <w:szCs w:val="32"/>
          <w:highlight w:val="none"/>
        </w:rPr>
      </w:pPr>
    </w:p>
    <w:p w14:paraId="74CD3ECB">
      <w:pPr>
        <w:ind w:firstLine="640"/>
        <w:rPr>
          <w:rFonts w:hint="eastAsia"/>
          <w:color w:val="auto"/>
          <w:sz w:val="32"/>
          <w:szCs w:val="32"/>
          <w:highlight w:val="none"/>
        </w:rPr>
      </w:pPr>
      <w:bookmarkStart w:id="326" w:name="_Toc18169"/>
      <w:bookmarkStart w:id="327" w:name="_Toc21659"/>
      <w:bookmarkStart w:id="328" w:name="_Toc11113"/>
      <w:bookmarkStart w:id="329" w:name="_Toc20151"/>
      <w:bookmarkStart w:id="330" w:name="_Toc3803"/>
      <w:bookmarkStart w:id="331" w:name="_Toc30282"/>
      <w:r>
        <w:rPr>
          <w:rFonts w:hint="eastAsia"/>
          <w:color w:val="auto"/>
          <w:sz w:val="32"/>
          <w:szCs w:val="32"/>
          <w:highlight w:val="none"/>
        </w:rPr>
        <w:br w:type="page"/>
      </w:r>
    </w:p>
    <w:p w14:paraId="00EEECB6">
      <w:pPr>
        <w:pStyle w:val="5"/>
        <w:rPr>
          <w:rFonts w:hint="eastAsia"/>
          <w:color w:val="auto"/>
          <w:sz w:val="32"/>
          <w:szCs w:val="32"/>
          <w:highlight w:val="none"/>
        </w:rPr>
      </w:pPr>
      <w:r>
        <w:rPr>
          <w:rFonts w:hint="eastAsia"/>
          <w:color w:val="auto"/>
          <w:sz w:val="32"/>
          <w:szCs w:val="32"/>
          <w:highlight w:val="none"/>
        </w:rPr>
        <w:t>八、技术部分</w:t>
      </w:r>
      <w:bookmarkEnd w:id="326"/>
      <w:bookmarkEnd w:id="327"/>
      <w:bookmarkEnd w:id="328"/>
    </w:p>
    <w:p w14:paraId="68FBA901">
      <w:pPr>
        <w:ind w:firstLine="640"/>
        <w:rPr>
          <w:rFonts w:hint="eastAsia"/>
          <w:color w:val="auto"/>
          <w:sz w:val="32"/>
          <w:szCs w:val="32"/>
          <w:highlight w:val="none"/>
        </w:rPr>
      </w:pPr>
    </w:p>
    <w:p w14:paraId="198F6F9F">
      <w:pPr>
        <w:ind w:firstLine="640"/>
        <w:rPr>
          <w:rFonts w:hint="eastAsia"/>
          <w:color w:val="auto"/>
          <w:sz w:val="32"/>
          <w:szCs w:val="32"/>
          <w:highlight w:val="none"/>
        </w:rPr>
      </w:pPr>
    </w:p>
    <w:p w14:paraId="2EB9E70D">
      <w:pPr>
        <w:ind w:firstLine="640"/>
        <w:rPr>
          <w:rFonts w:hint="eastAsia"/>
          <w:color w:val="auto"/>
          <w:sz w:val="32"/>
          <w:szCs w:val="32"/>
          <w:highlight w:val="none"/>
        </w:rPr>
      </w:pPr>
    </w:p>
    <w:p w14:paraId="2CE1B1B8">
      <w:pPr>
        <w:ind w:firstLine="640"/>
        <w:rPr>
          <w:rFonts w:hint="eastAsia"/>
          <w:color w:val="auto"/>
          <w:sz w:val="32"/>
          <w:szCs w:val="32"/>
          <w:highlight w:val="none"/>
        </w:rPr>
      </w:pPr>
      <w:r>
        <w:rPr>
          <w:rFonts w:hint="eastAsia"/>
          <w:color w:val="auto"/>
          <w:sz w:val="32"/>
          <w:szCs w:val="32"/>
          <w:highlight w:val="none"/>
        </w:rPr>
        <w:br w:type="page"/>
      </w:r>
    </w:p>
    <w:p w14:paraId="696BAB12">
      <w:pPr>
        <w:pStyle w:val="5"/>
        <w:numPr>
          <w:ilvl w:val="0"/>
          <w:numId w:val="8"/>
        </w:numPr>
        <w:rPr>
          <w:rFonts w:hint="eastAsia"/>
          <w:color w:val="auto"/>
          <w:sz w:val="32"/>
          <w:szCs w:val="32"/>
          <w:highlight w:val="none"/>
        </w:rPr>
      </w:pPr>
      <w:r>
        <w:rPr>
          <w:rFonts w:hint="eastAsia"/>
          <w:color w:val="auto"/>
          <w:sz w:val="32"/>
          <w:szCs w:val="32"/>
          <w:highlight w:val="none"/>
        </w:rPr>
        <w:t>投标人认为有必要的其他资料</w:t>
      </w:r>
      <w:bookmarkEnd w:id="329"/>
      <w:bookmarkEnd w:id="330"/>
      <w:bookmarkEnd w:id="331"/>
    </w:p>
    <w:p w14:paraId="628EB976">
      <w:pPr>
        <w:ind w:firstLine="0" w:firstLineChars="0"/>
        <w:rPr>
          <w:rFonts w:hint="eastAsia"/>
          <w:color w:val="auto"/>
          <w:highlight w:val="none"/>
        </w:rPr>
      </w:pPr>
    </w:p>
    <w:p w14:paraId="186DE199">
      <w:pPr>
        <w:pStyle w:val="7"/>
        <w:ind w:firstLine="480"/>
        <w:rPr>
          <w:rFonts w:hint="eastAsia"/>
          <w:color w:val="auto"/>
          <w:highlight w:val="none"/>
        </w:rPr>
      </w:pPr>
    </w:p>
    <w:p w14:paraId="4A747C7A">
      <w:pPr>
        <w:pStyle w:val="8"/>
        <w:ind w:firstLine="380"/>
        <w:rPr>
          <w:color w:val="auto"/>
          <w:highlight w:val="none"/>
        </w:rPr>
      </w:pPr>
    </w:p>
    <w:p w14:paraId="71D8429D">
      <w:pPr>
        <w:pStyle w:val="7"/>
        <w:ind w:firstLine="480"/>
        <w:rPr>
          <w:rFonts w:hint="eastAsia"/>
        </w:rPr>
      </w:pPr>
    </w:p>
    <w:sectPr>
      <w:headerReference r:id="rId13" w:type="default"/>
      <w:footerReference r:id="rId14" w:type="default"/>
      <w:pgSz w:w="11850" w:h="16783"/>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eiryo UI">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9BD2">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E77A">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CE82">
    <w:pPr>
      <w:tabs>
        <w:tab w:val="center" w:pos="4153"/>
        <w:tab w:val="right" w:pos="8306"/>
      </w:tabs>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76455">
                          <w:pPr>
                            <w:tabs>
                              <w:tab w:val="center" w:pos="4153"/>
                              <w:tab w:val="right" w:pos="8306"/>
                            </w:tabs>
                            <w:ind w:firstLine="0" w:firstLineChars="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776455">
                    <w:pPr>
                      <w:tabs>
                        <w:tab w:val="center" w:pos="4153"/>
                        <w:tab w:val="right" w:pos="8306"/>
                      </w:tabs>
                      <w:ind w:firstLine="0" w:firstLineChars="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DCA0">
    <w:pPr>
      <w:ind w:firstLine="48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3370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337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29D76">
                          <w:pPr>
                            <w:tabs>
                              <w:tab w:val="center" w:pos="4153"/>
                              <w:tab w:val="right" w:pos="8306"/>
                            </w:tabs>
                            <w:ind w:firstLine="210" w:firstLineChars="10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4.15pt;mso-position-horizontal:center;mso-position-horizontal-relative:margin;z-index:251660288;mso-width-relative:page;mso-height-relative:page;" filled="f" stroked="f" coordsize="21600,21600" o:gfxdata="UEsDBAoAAAAAAIdO4kAAAAAAAAAAAAAAAAAEAAAAZHJzL1BLAwQUAAAACACHTuJAPorV0NMAAAAE&#10;AQAADwAAAGRycy9kb3ducmV2LnhtbE2PQU/DMAyF70j8h8hI3FiyIU1VaboDgh3gRIcQR691m0Lj&#10;VE3WDX49hgu7WHp69nufi83JD2qmKfaBLSwXBhRxHZqeOwuvu8ebDFRMyA0OgcnCF0XYlJcXBeZN&#10;OPILzVXqlIRwzNGCS2nMtY61I49xEUZi8doweUwip043Ex4l3A96Zcxae+xZGhyOdO+o/qwOXjDe&#10;no3ffrfu3T9hGyu3m7cPH9ZeXy3NHahEp/S/DL/4cgOlMO3DgZuoBgvySPqb4q2zW1B7C6ssM6DL&#10;Qp/Dlz9QSwMEFAAAAAgAh07iQHOlR6gyAgAAVgQAAA4AAABkcnMvZTJvRG9jLnhtbK1Uy24TMRTd&#10;I/EPlvdkJg0tUdRJFRoFIVW0UkCsHY8nM5Jf2E5mwgfAH7Dqhj3f1e/g2JNJUWHRBRvnzn2fc+/N&#10;5VWnJNkL5xujCzoe5ZQIzU3Z6G1BP31cvZpS4gPTJZNGi4IehKdX85cvLls7E2emNrIUjiCJ9rPW&#10;FrQOwc6yzPNaKOZHxgoNY2WcYgGfbpuVjrXIrmR2lucXWWtcaZ3hwntol72RHjO65yQ0VdVwsTR8&#10;p4QOfVYnJAuA5OvGejpP3VaV4OG2qrwIRBYUSEN6UQTyJr7Z/JLNto7ZuuHHFthzWniCSbFGo+gp&#10;1ZIFRnau+SuVargz3lRhxI3KeiCJEaAY50+4WdfMioQFVHt7It3/v7T8w/7OkaYsKMaumcLAH358&#10;f7j/9fDzG5lGelrrZ/BaW/iF7q3psDSD3kMZUXeVU/EXeAjsIPdwIld0gXAoX08mb/JzSjhM4+nZ&#10;dJon9rPHaOt8eCeMIlEoqMPwEqdsf+MDOoHr4BKLabNqpEwDlJq0Bb2YnOcp4GRBhNQIjBj6XqMU&#10;uk13BLYx5QG4nOkXw1u+alD8hvlwxxw2AVBwK+EWTyUNipijRElt3Nd/6aM/BgQrJS02q6D+y445&#10;QYl8rzG6uIaD4AZhMwh6p64NlnWMK7Q8iQhwQQ5i5Yz6jBNaxCowMc1Rq6BhEK9Dv984QS4Wi+SE&#10;ZbMs3Oi15TF1pM/bxS6AwsRspKXn4sgW1i0RfjyNuM9/fievx7+D+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tXQ0wAAAAQBAAAPAAAAAAAAAAEAIAAAACIAAABkcnMvZG93bnJldi54bWxQSwEC&#10;FAAUAAAACACHTuJAc6VHqDICAABWBAAADgAAAAAAAAABACAAAAAiAQAAZHJzL2Uyb0RvYy54bWxQ&#10;SwUGAAAAAAYABgBZAQAAxgUAAAAA&#10;">
              <v:fill on="f" focussize="0,0"/>
              <v:stroke on="f" weight="0.5pt"/>
              <v:imagedata o:title=""/>
              <o:lock v:ext="edit" aspectratio="f"/>
              <v:textbox inset="0mm,0mm,0mm,0mm" style="mso-fit-shape-to-text:t;">
                <w:txbxContent>
                  <w:p w14:paraId="53129D76">
                    <w:pPr>
                      <w:tabs>
                        <w:tab w:val="center" w:pos="4153"/>
                        <w:tab w:val="right" w:pos="8306"/>
                      </w:tabs>
                      <w:ind w:firstLine="210" w:firstLineChars="10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39C7">
    <w:pPr>
      <w:ind w:firstLine="48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79665">
                          <w:pPr>
                            <w:tabs>
                              <w:tab w:val="center" w:pos="4153"/>
                              <w:tab w:val="right" w:pos="8306"/>
                            </w:tabs>
                            <w:ind w:firstLine="0" w:firstLineChars="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- 38 -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AA79665">
                    <w:pPr>
                      <w:tabs>
                        <w:tab w:val="center" w:pos="4153"/>
                        <w:tab w:val="right" w:pos="8306"/>
                      </w:tabs>
                      <w:ind w:firstLine="0" w:firstLineChars="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- 38 -</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A0DCC">
    <w:pPr>
      <w:tabs>
        <w:tab w:val="center" w:pos="4153"/>
        <w:tab w:val="right" w:pos="8306"/>
      </w:tabs>
      <w:ind w:firstLine="420"/>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6E44">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7233">
    <w:pPr>
      <w:pStyle w:val="10"/>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52F2">
    <w:pPr>
      <w:tabs>
        <w:tab w:val="left" w:pos="3135"/>
      </w:tabs>
      <w:ind w:firstLine="480"/>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FD81">
    <w:pPr>
      <w:tabs>
        <w:tab w:val="left" w:pos="3135"/>
      </w:tabs>
      <w:ind w:firstLine="480"/>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7CD3"/>
    <w:multiLevelType w:val="singleLevel"/>
    <w:tmpl w:val="9FFC7CD3"/>
    <w:lvl w:ilvl="0" w:tentative="0">
      <w:start w:val="1"/>
      <w:numFmt w:val="decimal"/>
      <w:suff w:val="nothing"/>
      <w:lvlText w:val="%1、"/>
      <w:lvlJc w:val="left"/>
    </w:lvl>
  </w:abstractNum>
  <w:abstractNum w:abstractNumId="1">
    <w:nsid w:val="DFAA1995"/>
    <w:multiLevelType w:val="singleLevel"/>
    <w:tmpl w:val="DFAA1995"/>
    <w:lvl w:ilvl="0" w:tentative="0">
      <w:start w:val="1"/>
      <w:numFmt w:val="decimal"/>
      <w:suff w:val="nothing"/>
      <w:lvlText w:val="%1、"/>
      <w:lvlJc w:val="left"/>
    </w:lvl>
  </w:abstractNum>
  <w:abstractNum w:abstractNumId="2">
    <w:nsid w:val="FE5EEC24"/>
    <w:multiLevelType w:val="singleLevel"/>
    <w:tmpl w:val="FE5EEC24"/>
    <w:lvl w:ilvl="0" w:tentative="0">
      <w:start w:val="5"/>
      <w:numFmt w:val="chineseCounting"/>
      <w:suff w:val="space"/>
      <w:lvlText w:val="第%1章"/>
      <w:lvlJc w:val="left"/>
      <w:rPr>
        <w:rFonts w:hint="eastAsia"/>
      </w:rPr>
    </w:lvl>
  </w:abstractNum>
  <w:abstractNum w:abstractNumId="3">
    <w:nsid w:val="0525000F"/>
    <w:multiLevelType w:val="singleLevel"/>
    <w:tmpl w:val="0525000F"/>
    <w:lvl w:ilvl="0" w:tentative="0">
      <w:start w:val="8"/>
      <w:numFmt w:val="chineseCounting"/>
      <w:suff w:val="nothing"/>
      <w:lvlText w:val="%1、"/>
      <w:lvlJc w:val="left"/>
      <w:rPr>
        <w:rFonts w:hint="eastAsia"/>
      </w:rPr>
    </w:lvl>
  </w:abstractNum>
  <w:abstractNum w:abstractNumId="4">
    <w:nsid w:val="202BE88A"/>
    <w:multiLevelType w:val="singleLevel"/>
    <w:tmpl w:val="202BE88A"/>
    <w:lvl w:ilvl="0" w:tentative="0">
      <w:start w:val="2"/>
      <w:numFmt w:val="chineseCounting"/>
      <w:suff w:val="nothing"/>
      <w:lvlText w:val="%1、"/>
      <w:lvlJc w:val="left"/>
      <w:rPr>
        <w:rFonts w:hint="eastAsia"/>
      </w:rPr>
    </w:lvl>
  </w:abstractNum>
  <w:abstractNum w:abstractNumId="5">
    <w:nsid w:val="3394141D"/>
    <w:multiLevelType w:val="singleLevel"/>
    <w:tmpl w:val="3394141D"/>
    <w:lvl w:ilvl="0" w:tentative="0">
      <w:start w:val="1"/>
      <w:numFmt w:val="decimal"/>
      <w:lvlText w:val="%1."/>
      <w:lvlJc w:val="left"/>
      <w:pPr>
        <w:tabs>
          <w:tab w:val="left" w:pos="312"/>
        </w:tabs>
      </w:pPr>
    </w:lvl>
  </w:abstractNum>
  <w:abstractNum w:abstractNumId="6">
    <w:nsid w:val="5E31D93D"/>
    <w:multiLevelType w:val="singleLevel"/>
    <w:tmpl w:val="5E31D93D"/>
    <w:lvl w:ilvl="0" w:tentative="0">
      <w:start w:val="9"/>
      <w:numFmt w:val="chineseCounting"/>
      <w:suff w:val="nothing"/>
      <w:lvlText w:val="%1、"/>
      <w:lvlJc w:val="left"/>
      <w:rPr>
        <w:rFonts w:hint="eastAsia"/>
      </w:rPr>
    </w:lvl>
  </w:abstractNum>
  <w:abstractNum w:abstractNumId="7">
    <w:nsid w:val="675F6C14"/>
    <w:multiLevelType w:val="singleLevel"/>
    <w:tmpl w:val="675F6C14"/>
    <w:lvl w:ilvl="0" w:tentative="0">
      <w:start w:val="1"/>
      <w:numFmt w:val="decimal"/>
      <w:suff w:val="nothing"/>
      <w:lvlText w:val="%1、"/>
      <w:lvlJc w:val="left"/>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Mjk2NDc1ZDY4MTFhNmY0MjMwMmFkOWUzNzFmMDkifQ=="/>
  </w:docVars>
  <w:rsids>
    <w:rsidRoot w:val="00FF1063"/>
    <w:rsid w:val="00001E97"/>
    <w:rsid w:val="00026F88"/>
    <w:rsid w:val="00033029"/>
    <w:rsid w:val="00161526"/>
    <w:rsid w:val="001F6CB2"/>
    <w:rsid w:val="00264660"/>
    <w:rsid w:val="0028345E"/>
    <w:rsid w:val="002C7BEB"/>
    <w:rsid w:val="002D156A"/>
    <w:rsid w:val="004066E7"/>
    <w:rsid w:val="00442504"/>
    <w:rsid w:val="005D716F"/>
    <w:rsid w:val="00621E25"/>
    <w:rsid w:val="0062320E"/>
    <w:rsid w:val="00644170"/>
    <w:rsid w:val="00686DAF"/>
    <w:rsid w:val="0072795B"/>
    <w:rsid w:val="00730753"/>
    <w:rsid w:val="007C6A28"/>
    <w:rsid w:val="008F147B"/>
    <w:rsid w:val="00B81991"/>
    <w:rsid w:val="00BD57AD"/>
    <w:rsid w:val="00CE5F66"/>
    <w:rsid w:val="00CE6557"/>
    <w:rsid w:val="00CF4934"/>
    <w:rsid w:val="00D56CB8"/>
    <w:rsid w:val="00D61938"/>
    <w:rsid w:val="00D64B5A"/>
    <w:rsid w:val="00E41DA2"/>
    <w:rsid w:val="00F04677"/>
    <w:rsid w:val="00F75569"/>
    <w:rsid w:val="00FF1063"/>
    <w:rsid w:val="10C06545"/>
    <w:rsid w:val="15BFFECB"/>
    <w:rsid w:val="19993638"/>
    <w:rsid w:val="1EFEA557"/>
    <w:rsid w:val="298F28BD"/>
    <w:rsid w:val="2DB7CC18"/>
    <w:rsid w:val="2EBE81C4"/>
    <w:rsid w:val="2F6104FD"/>
    <w:rsid w:val="307F1792"/>
    <w:rsid w:val="33C92EF5"/>
    <w:rsid w:val="38BA0951"/>
    <w:rsid w:val="3D3B7482"/>
    <w:rsid w:val="3E3B97F7"/>
    <w:rsid w:val="465C66BF"/>
    <w:rsid w:val="4A85233E"/>
    <w:rsid w:val="4ACE1265"/>
    <w:rsid w:val="54273EC2"/>
    <w:rsid w:val="5ACF5FAA"/>
    <w:rsid w:val="5EFFC8FE"/>
    <w:rsid w:val="630968EF"/>
    <w:rsid w:val="64CC2964"/>
    <w:rsid w:val="6FFF9566"/>
    <w:rsid w:val="70EF1EE4"/>
    <w:rsid w:val="72286533"/>
    <w:rsid w:val="75823FF5"/>
    <w:rsid w:val="771D91AD"/>
    <w:rsid w:val="77CF65FB"/>
    <w:rsid w:val="79F33498"/>
    <w:rsid w:val="7B757EB3"/>
    <w:rsid w:val="7D5D98E4"/>
    <w:rsid w:val="7E326CC0"/>
    <w:rsid w:val="7E77A2E7"/>
    <w:rsid w:val="7F5E2F12"/>
    <w:rsid w:val="7F9EB7D4"/>
    <w:rsid w:val="7FBDB891"/>
    <w:rsid w:val="7FBFE073"/>
    <w:rsid w:val="7FD64209"/>
    <w:rsid w:val="7FED9452"/>
    <w:rsid w:val="7FF7871C"/>
    <w:rsid w:val="85BDE896"/>
    <w:rsid w:val="9DCB528F"/>
    <w:rsid w:val="9EF0973E"/>
    <w:rsid w:val="9FFF7765"/>
    <w:rsid w:val="A0DF4E00"/>
    <w:rsid w:val="BBB99E62"/>
    <w:rsid w:val="BFFC4DA5"/>
    <w:rsid w:val="BFFD0847"/>
    <w:rsid w:val="C3CF82A2"/>
    <w:rsid w:val="CDAFAF5A"/>
    <w:rsid w:val="CDBAA72A"/>
    <w:rsid w:val="D67D35BE"/>
    <w:rsid w:val="DEBF34F5"/>
    <w:rsid w:val="ED7B8604"/>
    <w:rsid w:val="EDDF089A"/>
    <w:rsid w:val="EFF15AEC"/>
    <w:rsid w:val="F79D017A"/>
    <w:rsid w:val="FAE9A3B3"/>
    <w:rsid w:val="FAEE1D98"/>
    <w:rsid w:val="FBD7886B"/>
    <w:rsid w:val="FF5F73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00" w:firstLineChars="200"/>
      <w:jc w:val="both"/>
    </w:pPr>
    <w:rPr>
      <w:rFonts w:ascii="宋体" w:hAnsi="宋体" w:eastAsia="宋体" w:cs="宋体"/>
      <w:kern w:val="2"/>
      <w:sz w:val="24"/>
      <w:szCs w:val="24"/>
      <w:lang w:val="en-US" w:eastAsia="zh-CN" w:bidi="ar-SA"/>
    </w:rPr>
  </w:style>
  <w:style w:type="paragraph" w:styleId="2">
    <w:name w:val="heading 1"/>
    <w:basedOn w:val="1"/>
    <w:next w:val="1"/>
    <w:link w:val="19"/>
    <w:qFormat/>
    <w:uiPriority w:val="0"/>
    <w:pPr>
      <w:ind w:firstLine="0" w:firstLineChars="0"/>
      <w:jc w:val="center"/>
      <w:outlineLvl w:val="0"/>
    </w:pPr>
    <w:rPr>
      <w:b/>
      <w:bCs/>
      <w:sz w:val="32"/>
      <w:szCs w:val="32"/>
    </w:rPr>
  </w:style>
  <w:style w:type="paragraph" w:styleId="3">
    <w:name w:val="heading 2"/>
    <w:basedOn w:val="1"/>
    <w:next w:val="1"/>
    <w:unhideWhenUsed/>
    <w:qFormat/>
    <w:uiPriority w:val="0"/>
    <w:pPr>
      <w:ind w:firstLine="0" w:firstLineChars="0"/>
      <w:jc w:val="left"/>
      <w:outlineLvl w:val="1"/>
    </w:pPr>
    <w:rPr>
      <w:b/>
      <w:bCs/>
    </w:rPr>
  </w:style>
  <w:style w:type="paragraph" w:styleId="4">
    <w:name w:val="heading 3"/>
    <w:basedOn w:val="1"/>
    <w:next w:val="1"/>
    <w:link w:val="20"/>
    <w:unhideWhenUsed/>
    <w:qFormat/>
    <w:uiPriority w:val="0"/>
    <w:pPr>
      <w:keepNext/>
      <w:keepLines/>
      <w:jc w:val="left"/>
      <w:outlineLvl w:val="2"/>
    </w:pPr>
    <w:rPr>
      <w:b/>
      <w:bCs/>
    </w:rPr>
  </w:style>
  <w:style w:type="paragraph" w:styleId="5">
    <w:name w:val="heading 4"/>
    <w:basedOn w:val="1"/>
    <w:next w:val="1"/>
    <w:unhideWhenUsed/>
    <w:qFormat/>
    <w:uiPriority w:val="0"/>
    <w:pPr>
      <w:keepNext/>
      <w:keepLines/>
      <w:ind w:firstLine="0" w:firstLineChars="0"/>
      <w:jc w:val="center"/>
      <w:outlineLvl w:val="3"/>
    </w:pPr>
    <w:rPr>
      <w:b/>
      <w:bCs/>
    </w:rPr>
  </w:style>
  <w:style w:type="paragraph" w:styleId="6">
    <w:name w:val="heading 5"/>
    <w:basedOn w:val="1"/>
    <w:next w:val="1"/>
    <w:qFormat/>
    <w:uiPriority w:val="1"/>
    <w:pPr>
      <w:outlineLvl w:val="4"/>
    </w:pPr>
    <w:rPr>
      <w:rFonts w:ascii="微软雅黑" w:hAnsi="微软雅黑" w:eastAsia="微软雅黑" w:cs="微软雅黑"/>
      <w:b/>
      <w:bCs/>
      <w:lang w:val="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Body Text"/>
    <w:basedOn w:val="1"/>
    <w:qFormat/>
    <w:uiPriority w:val="0"/>
    <w:pPr>
      <w:autoSpaceDE w:val="0"/>
      <w:autoSpaceDN w:val="0"/>
      <w:jc w:val="left"/>
    </w:pPr>
    <w:rPr>
      <w:rFonts w:hint="eastAsia" w:cs="Times New Roman"/>
      <w:kern w:val="0"/>
      <w:sz w:val="19"/>
      <w:szCs w:val="19"/>
    </w:rPr>
  </w:style>
  <w:style w:type="paragraph" w:styleId="9">
    <w:name w:val="footer"/>
    <w:basedOn w:val="1"/>
    <w:qFormat/>
    <w:uiPriority w:val="0"/>
    <w:pPr>
      <w:tabs>
        <w:tab w:val="center" w:pos="4153"/>
        <w:tab w:val="right" w:pos="8306"/>
      </w:tabs>
      <w:snapToGrid w:val="0"/>
      <w:ind w:firstLine="0" w:firstLineChars="0"/>
      <w:jc w:val="center"/>
    </w:pPr>
    <w:rPr>
      <w:sz w:val="18"/>
      <w:szCs w:val="18"/>
    </w:rPr>
  </w:style>
  <w:style w:type="paragraph" w:styleId="10">
    <w:name w:val="header"/>
    <w:basedOn w:val="1"/>
    <w:link w:val="24"/>
    <w:qFormat/>
    <w:uiPriority w:val="0"/>
    <w:pPr>
      <w:tabs>
        <w:tab w:val="center" w:pos="4153"/>
        <w:tab w:val="right" w:pos="8306"/>
      </w:tabs>
      <w:snapToGrid w:val="0"/>
      <w:spacing w:line="240" w:lineRule="auto"/>
      <w:jc w:val="center"/>
    </w:pPr>
    <w:rPr>
      <w:sz w:val="18"/>
      <w:szCs w:val="18"/>
    </w:rPr>
  </w:style>
  <w:style w:type="paragraph" w:styleId="11">
    <w:name w:val="toc 1"/>
    <w:basedOn w:val="1"/>
    <w:next w:val="1"/>
    <w:qFormat/>
    <w:uiPriority w:val="0"/>
  </w:style>
  <w:style w:type="paragraph" w:styleId="12">
    <w:name w:val="Normal (Web)"/>
    <w:basedOn w:val="1"/>
    <w:qFormat/>
    <w:uiPriority w:val="0"/>
    <w:rPr>
      <w:rFonts w:hint="eastAsia" w:cs="Times New Roman"/>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paragraph" w:styleId="14">
    <w:name w:val="Body Text First Indent"/>
    <w:basedOn w:val="8"/>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标题 1 字符"/>
    <w:basedOn w:val="17"/>
    <w:link w:val="2"/>
    <w:qFormat/>
    <w:uiPriority w:val="0"/>
    <w:rPr>
      <w:rFonts w:ascii="宋体" w:hAnsi="宋体" w:eastAsia="宋体" w:cs="宋体"/>
      <w:b/>
      <w:bCs/>
      <w:kern w:val="44"/>
      <w:sz w:val="32"/>
      <w:szCs w:val="32"/>
      <w:lang w:eastAsia="en-US"/>
    </w:rPr>
  </w:style>
  <w:style w:type="character" w:customStyle="1" w:styleId="20">
    <w:name w:val="标题 3 字符"/>
    <w:link w:val="4"/>
    <w:qFormat/>
    <w:uiPriority w:val="0"/>
    <w:rPr>
      <w:rFonts w:ascii="宋体" w:hAnsi="宋体" w:eastAsia="宋体" w:cs="宋体"/>
      <w:b/>
      <w:bCs/>
      <w:sz w:val="24"/>
    </w:rPr>
  </w:style>
  <w:style w:type="table" w:customStyle="1" w:styleId="21">
    <w:name w:val="TableGrid"/>
    <w:qFormat/>
    <w:uiPriority w:val="0"/>
    <w:tblPr>
      <w:tblCellMar>
        <w:top w:w="0" w:type="dxa"/>
        <w:left w:w="0" w:type="dxa"/>
        <w:bottom w:w="0" w:type="dxa"/>
        <w:right w:w="0" w:type="dxa"/>
      </w:tblCellMar>
    </w:tblPr>
  </w:style>
  <w:style w:type="paragraph" w:customStyle="1" w:styleId="22">
    <w:name w:val="Table Paragraph"/>
    <w:basedOn w:val="1"/>
    <w:qFormat/>
    <w:uiPriority w:val="1"/>
  </w:style>
  <w:style w:type="paragraph" w:customStyle="1" w:styleId="23">
    <w:name w:val="列表段落1"/>
    <w:basedOn w:val="1"/>
    <w:qFormat/>
    <w:uiPriority w:val="0"/>
    <w:pPr>
      <w:autoSpaceDE w:val="0"/>
      <w:autoSpaceDN w:val="0"/>
      <w:spacing w:before="63"/>
      <w:ind w:left="770" w:hanging="232"/>
      <w:jc w:val="left"/>
    </w:pPr>
    <w:rPr>
      <w:rFonts w:hint="eastAsia" w:cs="Times New Roman"/>
      <w:kern w:val="0"/>
      <w:sz w:val="22"/>
      <w:szCs w:val="22"/>
    </w:rPr>
  </w:style>
  <w:style w:type="character" w:customStyle="1" w:styleId="24">
    <w:name w:val="页眉 字符"/>
    <w:basedOn w:val="17"/>
    <w:link w:val="10"/>
    <w:qFormat/>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10657</Words>
  <Characters>11647</Characters>
  <Lines>139</Lines>
  <Paragraphs>39</Paragraphs>
  <TotalTime>38</TotalTime>
  <ScaleCrop>false</ScaleCrop>
  <LinksUpToDate>false</LinksUpToDate>
  <CharactersWithSpaces>12103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2019-10-15T09:13:00Z</dcterms:created>
  <dc:creator>Sandm</dc:creator>
  <cp:lastModifiedBy>贝雷根达来</cp:lastModifiedBy>
  <cp:lastPrinted>2024-11-26T08:49:00Z</cp:lastPrinted>
  <dcterms:modified xsi:type="dcterms:W3CDTF">2024-11-26T09:16:58Z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3BBDF58A539A4B119954501C9E0E6385_13</vt:lpwstr>
  </property>
</Properties>
</file>